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62CCD" w14:textId="77777777" w:rsidR="00BF6485" w:rsidRDefault="00BF6485" w:rsidP="00BF6485">
      <w:pPr>
        <w:tabs>
          <w:tab w:val="left" w:pos="5387"/>
        </w:tabs>
        <w:autoSpaceDE w:val="0"/>
        <w:autoSpaceDN w:val="0"/>
        <w:adjustRightInd w:val="0"/>
        <w:jc w:val="center"/>
        <w:rPr>
          <w:b/>
          <w:bCs/>
          <w:sz w:val="28"/>
          <w:szCs w:val="28"/>
          <w:lang w:val="uz-Cyrl-UZ"/>
        </w:rPr>
      </w:pPr>
      <w:r>
        <w:rPr>
          <w:b/>
          <w:bCs/>
          <w:sz w:val="28"/>
          <w:szCs w:val="28"/>
          <w:lang w:val="uz-Cyrl-UZ"/>
        </w:rPr>
        <w:t>АЖРИМ</w:t>
      </w:r>
    </w:p>
    <w:p w14:paraId="41E18206" w14:textId="77777777" w:rsidR="00BF6485" w:rsidRDefault="00BF6485" w:rsidP="00BF6485">
      <w:pPr>
        <w:tabs>
          <w:tab w:val="left" w:pos="5387"/>
        </w:tabs>
        <w:autoSpaceDE w:val="0"/>
        <w:autoSpaceDN w:val="0"/>
        <w:adjustRightInd w:val="0"/>
        <w:jc w:val="center"/>
        <w:rPr>
          <w:lang w:val="uz-Cyrl-UZ"/>
        </w:rPr>
      </w:pPr>
      <w:r>
        <w:rPr>
          <w:lang w:val="uz-Cyrl-UZ"/>
        </w:rPr>
        <w:t>(жазони ўташдан муддатидан илгари шартли озод қилиш ҳақида)</w:t>
      </w:r>
    </w:p>
    <w:p w14:paraId="0345F9F3" w14:textId="77777777" w:rsidR="00BF6485" w:rsidRDefault="00BF6485" w:rsidP="00BF6485">
      <w:pPr>
        <w:tabs>
          <w:tab w:val="left" w:pos="5387"/>
        </w:tabs>
        <w:autoSpaceDE w:val="0"/>
        <w:autoSpaceDN w:val="0"/>
        <w:adjustRightInd w:val="0"/>
        <w:ind w:firstLine="708"/>
        <w:jc w:val="both"/>
        <w:rPr>
          <w:sz w:val="20"/>
          <w:szCs w:val="20"/>
          <w:lang w:val="uz-Cyrl-UZ"/>
        </w:rPr>
      </w:pPr>
    </w:p>
    <w:p w14:paraId="2E92839E" w14:textId="0AD7032B"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 xml:space="preserve">2025 йил </w:t>
      </w:r>
      <w:r w:rsidR="001239C1">
        <w:rPr>
          <w:sz w:val="28"/>
          <w:szCs w:val="28"/>
          <w:lang w:val="uz-Cyrl-UZ"/>
        </w:rPr>
        <w:t xml:space="preserve">октябрь </w:t>
      </w:r>
      <w:r>
        <w:rPr>
          <w:sz w:val="28"/>
          <w:szCs w:val="28"/>
          <w:lang w:val="uz-Cyrl-UZ"/>
        </w:rPr>
        <w:t xml:space="preserve">ойининг </w:t>
      </w:r>
      <w:r w:rsidR="001239C1">
        <w:rPr>
          <w:sz w:val="28"/>
          <w:szCs w:val="28"/>
          <w:lang w:val="uz-Cyrl-UZ"/>
        </w:rPr>
        <w:t xml:space="preserve">16 </w:t>
      </w:r>
      <w:r>
        <w:rPr>
          <w:sz w:val="28"/>
          <w:szCs w:val="28"/>
          <w:lang w:val="uz-Cyrl-UZ"/>
        </w:rPr>
        <w:t xml:space="preserve">куни жиноят ишлари бўйича Қувасой шаҳар суди, </w:t>
      </w:r>
      <w:r w:rsidR="001239C1">
        <w:rPr>
          <w:sz w:val="28"/>
          <w:szCs w:val="28"/>
          <w:lang w:val="uz-Cyrl-UZ"/>
        </w:rPr>
        <w:t xml:space="preserve">Қувасой шаҳар, Чўлпон м.ф.й., </w:t>
      </w:r>
      <w:r>
        <w:rPr>
          <w:sz w:val="28"/>
          <w:szCs w:val="28"/>
          <w:lang w:val="uz-Cyrl-UZ"/>
        </w:rPr>
        <w:t xml:space="preserve">биносида, очиқ суд мажлисида, раислик қилувчи А.Шералиев, </w:t>
      </w:r>
      <w:r w:rsidR="0071620E">
        <w:rPr>
          <w:sz w:val="28"/>
          <w:szCs w:val="28"/>
          <w:lang w:val="uz-Cyrl-UZ"/>
        </w:rPr>
        <w:t>Д.Мамаджанова</w:t>
      </w:r>
      <w:r>
        <w:rPr>
          <w:sz w:val="28"/>
          <w:szCs w:val="28"/>
          <w:lang w:val="uz-Cyrl-UZ"/>
        </w:rPr>
        <w:t xml:space="preserve">нинг котиблигида, Қувасой шаҳар прокурори ёрдамчиси Ж.Умиржанов, Қувасой шаҳар Ички ишлар органи Пробация гуруҳи инспектори А.Ибрагимов, маҳкум </w:t>
      </w:r>
      <w:r w:rsidR="00EA341A">
        <w:rPr>
          <w:sz w:val="28"/>
          <w:szCs w:val="28"/>
          <w:lang w:val="uz-Cyrl-UZ"/>
        </w:rPr>
        <w:t>Абдураимов Бахромжон Ботир ўғли</w:t>
      </w:r>
      <w:r>
        <w:rPr>
          <w:sz w:val="28"/>
          <w:szCs w:val="28"/>
          <w:lang w:val="uz-Cyrl-UZ"/>
        </w:rPr>
        <w:t xml:space="preserve">нинг иштирокида, Қувасой шаҳар Ички ишлар бўлимининг маҳкум </w:t>
      </w:r>
      <w:r w:rsidR="00EA341A">
        <w:rPr>
          <w:sz w:val="28"/>
          <w:szCs w:val="28"/>
          <w:lang w:val="uz-Cyrl-UZ"/>
        </w:rPr>
        <w:t>Б.Абдураимов</w:t>
      </w:r>
      <w:r w:rsidR="004E434F">
        <w:rPr>
          <w:sz w:val="28"/>
          <w:szCs w:val="28"/>
          <w:lang w:val="uz-Cyrl-UZ"/>
        </w:rPr>
        <w:t>га</w:t>
      </w:r>
      <w:r>
        <w:rPr>
          <w:sz w:val="28"/>
          <w:szCs w:val="28"/>
          <w:lang w:val="uz-Cyrl-UZ"/>
        </w:rPr>
        <w:t xml:space="preserve"> нисбатан тайинланган озодликни чеклаш жазосини муддатидан илгари шартли озод қилиш ҳақидаги тақдимномасини </w:t>
      </w:r>
      <w:r w:rsidR="00EA341A">
        <w:rPr>
          <w:sz w:val="28"/>
          <w:szCs w:val="28"/>
          <w:lang w:val="uz-Cyrl-UZ"/>
        </w:rPr>
        <w:t>1-1505-2401/184</w:t>
      </w:r>
      <w:r>
        <w:rPr>
          <w:sz w:val="28"/>
          <w:szCs w:val="28"/>
          <w:lang w:val="uz-Cyrl-UZ"/>
        </w:rPr>
        <w:t>-сонли иш ҳужжатлари билан биргаликда кўриб чиқиб, қуйидагиларни</w:t>
      </w:r>
    </w:p>
    <w:p w14:paraId="45D021E9" w14:textId="77777777" w:rsidR="00BF6485" w:rsidRDefault="00BF6485" w:rsidP="00BF6485">
      <w:pPr>
        <w:tabs>
          <w:tab w:val="left" w:pos="5387"/>
        </w:tabs>
        <w:autoSpaceDE w:val="0"/>
        <w:autoSpaceDN w:val="0"/>
        <w:adjustRightInd w:val="0"/>
        <w:spacing w:before="240" w:after="240"/>
        <w:ind w:left="-958" w:firstLine="958"/>
        <w:jc w:val="center"/>
        <w:rPr>
          <w:sz w:val="20"/>
          <w:szCs w:val="20"/>
          <w:lang w:val="uz-Cyrl-UZ"/>
        </w:rPr>
      </w:pPr>
      <w:r>
        <w:rPr>
          <w:b/>
          <w:bCs/>
          <w:sz w:val="28"/>
          <w:szCs w:val="28"/>
          <w:lang w:val="uz-Cyrl-UZ"/>
        </w:rPr>
        <w:t>аниқлади:</w:t>
      </w:r>
    </w:p>
    <w:p w14:paraId="19878162" w14:textId="77777777" w:rsidR="00EA341A" w:rsidRDefault="00EA341A" w:rsidP="00BF6485">
      <w:pPr>
        <w:tabs>
          <w:tab w:val="left" w:pos="5387"/>
        </w:tabs>
        <w:autoSpaceDE w:val="0"/>
        <w:autoSpaceDN w:val="0"/>
        <w:adjustRightInd w:val="0"/>
        <w:ind w:left="2832"/>
        <w:jc w:val="both"/>
        <w:rPr>
          <w:rStyle w:val="FontStyle30"/>
          <w:sz w:val="28"/>
          <w:szCs w:val="28"/>
          <w:lang w:val="uz-Cyrl-UZ"/>
        </w:rPr>
      </w:pPr>
      <w:r>
        <w:rPr>
          <w:sz w:val="28"/>
          <w:szCs w:val="28"/>
          <w:lang w:val="uz-Cyrl-UZ"/>
        </w:rPr>
        <w:t>Абдураимов Бахромжон Ботир ўғли (Abduraimov Baxromjon Botir o`g`li),</w:t>
      </w:r>
      <w:r w:rsidRPr="00F74FC3">
        <w:rPr>
          <w:sz w:val="28"/>
          <w:szCs w:val="28"/>
          <w:lang w:val="uz-Cyrl-UZ"/>
        </w:rPr>
        <w:t xml:space="preserve"> </w:t>
      </w:r>
      <w:r>
        <w:rPr>
          <w:sz w:val="28"/>
          <w:szCs w:val="28"/>
          <w:lang w:val="uz-Cyrl-UZ"/>
        </w:rPr>
        <w:t xml:space="preserve">2007 </w:t>
      </w:r>
      <w:r w:rsidRPr="00F74FC3">
        <w:rPr>
          <w:sz w:val="28"/>
          <w:szCs w:val="28"/>
          <w:lang w:val="uz-Cyrl-UZ"/>
        </w:rPr>
        <w:t>йил</w:t>
      </w:r>
      <w:r>
        <w:rPr>
          <w:sz w:val="28"/>
          <w:szCs w:val="28"/>
          <w:lang w:val="uz-Cyrl-UZ"/>
        </w:rPr>
        <w:t>нинг</w:t>
      </w:r>
      <w:r w:rsidRPr="00F74FC3">
        <w:rPr>
          <w:sz w:val="28"/>
          <w:szCs w:val="28"/>
          <w:lang w:val="uz-Cyrl-UZ"/>
        </w:rPr>
        <w:t xml:space="preserve"> </w:t>
      </w:r>
      <w:r>
        <w:rPr>
          <w:sz w:val="28"/>
          <w:szCs w:val="28"/>
          <w:lang w:val="uz-Cyrl-UZ"/>
        </w:rPr>
        <w:t xml:space="preserve">19 апрель </w:t>
      </w:r>
      <w:r w:rsidRPr="00F74FC3">
        <w:rPr>
          <w:sz w:val="28"/>
          <w:szCs w:val="28"/>
          <w:lang w:val="uz-Cyrl-UZ"/>
        </w:rPr>
        <w:t xml:space="preserve">куни </w:t>
      </w:r>
      <w:r>
        <w:rPr>
          <w:sz w:val="28"/>
          <w:szCs w:val="28"/>
          <w:lang w:val="uz-Cyrl-UZ"/>
        </w:rPr>
        <w:t xml:space="preserve">Қувасой шаҳрида </w:t>
      </w:r>
      <w:r w:rsidRPr="00F74FC3">
        <w:rPr>
          <w:sz w:val="28"/>
          <w:szCs w:val="28"/>
          <w:lang w:val="uz-Cyrl-UZ"/>
        </w:rPr>
        <w:t xml:space="preserve">туғилган, </w:t>
      </w:r>
      <w:r>
        <w:rPr>
          <w:sz w:val="28"/>
          <w:szCs w:val="28"/>
          <w:lang w:val="uz-Cyrl-UZ"/>
        </w:rPr>
        <w:t>миллати ўзбек</w:t>
      </w:r>
      <w:r w:rsidRPr="00F74FC3">
        <w:rPr>
          <w:sz w:val="28"/>
          <w:szCs w:val="28"/>
          <w:lang w:val="uz-Cyrl-UZ"/>
        </w:rPr>
        <w:t xml:space="preserve">, </w:t>
      </w:r>
      <w:r>
        <w:rPr>
          <w:sz w:val="28"/>
          <w:szCs w:val="28"/>
          <w:lang w:val="uz-Cyrl-UZ"/>
        </w:rPr>
        <w:t xml:space="preserve">Ўзбекистон Республикаси </w:t>
      </w:r>
      <w:r w:rsidRPr="00F74FC3">
        <w:rPr>
          <w:sz w:val="28"/>
          <w:szCs w:val="28"/>
          <w:lang w:val="uz-Cyrl-UZ"/>
        </w:rPr>
        <w:t>фуқароси,</w:t>
      </w:r>
      <w:r w:rsidR="00BF6485">
        <w:rPr>
          <w:rStyle w:val="FontStyle30"/>
          <w:sz w:val="28"/>
          <w:szCs w:val="28"/>
          <w:lang w:val="uz-Cyrl-UZ"/>
        </w:rPr>
        <w:t xml:space="preserve"> маълумоти </w:t>
      </w:r>
      <w:r w:rsidR="001239C1">
        <w:rPr>
          <w:rStyle w:val="FontStyle30"/>
          <w:sz w:val="28"/>
          <w:szCs w:val="28"/>
          <w:lang w:val="uz-Cyrl-UZ"/>
        </w:rPr>
        <w:t>ўрта</w:t>
      </w:r>
      <w:r w:rsidR="00BF6485">
        <w:rPr>
          <w:rStyle w:val="FontStyle30"/>
          <w:sz w:val="28"/>
          <w:szCs w:val="28"/>
          <w:lang w:val="uz-Cyrl-UZ"/>
        </w:rPr>
        <w:t xml:space="preserve">, </w:t>
      </w:r>
      <w:r w:rsidR="001239C1">
        <w:rPr>
          <w:rStyle w:val="FontStyle30"/>
          <w:sz w:val="28"/>
          <w:szCs w:val="28"/>
          <w:lang w:val="uz-Cyrl-UZ"/>
        </w:rPr>
        <w:t xml:space="preserve">ишламайди, </w:t>
      </w:r>
      <w:r>
        <w:rPr>
          <w:rStyle w:val="FontStyle30"/>
          <w:sz w:val="28"/>
          <w:szCs w:val="28"/>
          <w:lang w:val="uz-Cyrl-UZ"/>
        </w:rPr>
        <w:t>уйланмаган</w:t>
      </w:r>
      <w:r w:rsidR="00BF6485">
        <w:rPr>
          <w:rStyle w:val="FontStyle30"/>
          <w:sz w:val="28"/>
          <w:szCs w:val="28"/>
          <w:lang w:val="uz-Cyrl-UZ"/>
        </w:rPr>
        <w:t xml:space="preserve">, </w:t>
      </w:r>
      <w:r>
        <w:rPr>
          <w:sz w:val="28"/>
          <w:szCs w:val="28"/>
          <w:lang w:val="uz-Cyrl-UZ"/>
        </w:rPr>
        <w:t>Қувасой шаҳар, Ҳамдўстлик м.ф.й., Камолот кўчаси 28-уйда яшайди</w:t>
      </w:r>
      <w:r w:rsidR="00BF6485">
        <w:rPr>
          <w:rStyle w:val="FontStyle30"/>
          <w:sz w:val="28"/>
          <w:szCs w:val="28"/>
          <w:lang w:val="uz-Cyrl-UZ"/>
        </w:rPr>
        <w:t>, муқаддам</w:t>
      </w:r>
      <w:r>
        <w:rPr>
          <w:rStyle w:val="FontStyle30"/>
          <w:sz w:val="28"/>
          <w:szCs w:val="28"/>
          <w:lang w:val="uz-Cyrl-UZ"/>
        </w:rPr>
        <w:t>;</w:t>
      </w:r>
      <w:r w:rsidR="00BF6485">
        <w:rPr>
          <w:rStyle w:val="FontStyle30"/>
          <w:sz w:val="28"/>
          <w:szCs w:val="28"/>
          <w:lang w:val="uz-Cyrl-UZ"/>
        </w:rPr>
        <w:t xml:space="preserve"> </w:t>
      </w:r>
    </w:p>
    <w:p w14:paraId="33DCA503" w14:textId="77777777" w:rsidR="00EA341A" w:rsidRDefault="00EA341A" w:rsidP="00EA341A">
      <w:pPr>
        <w:ind w:left="2835"/>
        <w:jc w:val="both"/>
        <w:rPr>
          <w:sz w:val="28"/>
          <w:szCs w:val="28"/>
          <w:lang w:val="uz-Cyrl-UZ"/>
        </w:rPr>
      </w:pPr>
      <w:r>
        <w:rPr>
          <w:sz w:val="28"/>
          <w:szCs w:val="28"/>
          <w:lang w:val="uz-Cyrl-UZ"/>
        </w:rPr>
        <w:t>1).</w:t>
      </w:r>
      <w:r w:rsidRPr="00F74FC3">
        <w:rPr>
          <w:sz w:val="28"/>
          <w:szCs w:val="28"/>
          <w:lang w:val="uz-Cyrl-UZ"/>
        </w:rPr>
        <w:t xml:space="preserve"> </w:t>
      </w:r>
      <w:r>
        <w:rPr>
          <w:sz w:val="28"/>
          <w:szCs w:val="28"/>
          <w:lang w:val="uz-Cyrl-UZ"/>
        </w:rPr>
        <w:t>Жиноят ишлари бўйича Қувасой шаҳар судининг 2021 йил 13 декабрь кунги ҳукмига кўра, Ўзбекистон Республикаси Жиноят кодекси 169-моддаси 2-қисмининг “в” банди билан ЖК 62-моддаси тартибида базавий ҳисоблаш миқдорининг 6,5 баравари миқдорида, яъни 1.592.500 сўм жарима жазоси тайинланган, жарима тўлиқ тўланган;</w:t>
      </w:r>
    </w:p>
    <w:p w14:paraId="5A924E36" w14:textId="17E11F49" w:rsidR="00EA341A" w:rsidRDefault="00EA341A" w:rsidP="00EA341A">
      <w:pPr>
        <w:tabs>
          <w:tab w:val="left" w:pos="5387"/>
        </w:tabs>
        <w:autoSpaceDE w:val="0"/>
        <w:autoSpaceDN w:val="0"/>
        <w:adjustRightInd w:val="0"/>
        <w:ind w:left="2835"/>
        <w:jc w:val="both"/>
        <w:rPr>
          <w:rStyle w:val="FontStyle30"/>
          <w:sz w:val="28"/>
          <w:szCs w:val="28"/>
          <w:lang w:val="uz-Cyrl-UZ"/>
        </w:rPr>
      </w:pPr>
      <w:r>
        <w:rPr>
          <w:sz w:val="28"/>
          <w:szCs w:val="28"/>
          <w:lang w:val="uz-Cyrl-UZ"/>
        </w:rPr>
        <w:t xml:space="preserve">2) 2024 </w:t>
      </w:r>
      <w:r w:rsidRPr="00B74B3D">
        <w:rPr>
          <w:sz w:val="28"/>
          <w:szCs w:val="28"/>
          <w:lang w:val="uz-Cyrl-UZ"/>
        </w:rPr>
        <w:t xml:space="preserve">йил </w:t>
      </w:r>
      <w:r>
        <w:rPr>
          <w:sz w:val="28"/>
          <w:szCs w:val="28"/>
          <w:lang w:val="uz-Cyrl-UZ"/>
        </w:rPr>
        <w:t xml:space="preserve">18 июль кунги ҳукмига кўра, </w:t>
      </w:r>
      <w:r w:rsidRPr="003F1AF9">
        <w:rPr>
          <w:sz w:val="28"/>
          <w:szCs w:val="28"/>
          <w:lang w:val="uz-Cyrl-UZ"/>
        </w:rPr>
        <w:t>Ўзбекистон Республикаси Жиноят кодекси 223-моддасининг 1-қисми билан Ж</w:t>
      </w:r>
      <w:r>
        <w:rPr>
          <w:sz w:val="28"/>
          <w:szCs w:val="28"/>
          <w:lang w:val="uz-Cyrl-UZ"/>
        </w:rPr>
        <w:t xml:space="preserve">К </w:t>
      </w:r>
      <w:r w:rsidRPr="003F1AF9">
        <w:rPr>
          <w:sz w:val="28"/>
          <w:szCs w:val="28"/>
          <w:lang w:val="uz-Cyrl-UZ"/>
        </w:rPr>
        <w:t xml:space="preserve">57-моддаси қўлланиб, </w:t>
      </w:r>
      <w:r>
        <w:rPr>
          <w:sz w:val="28"/>
          <w:szCs w:val="28"/>
          <w:lang w:val="uz-Cyrl-UZ"/>
        </w:rPr>
        <w:t xml:space="preserve">ЖК 82-моддаси тартибида </w:t>
      </w:r>
      <w:r w:rsidRPr="003F1AF9">
        <w:rPr>
          <w:sz w:val="28"/>
          <w:szCs w:val="28"/>
          <w:lang w:val="uz-Cyrl-UZ"/>
        </w:rPr>
        <w:t xml:space="preserve">базавий ҳисоблаш миқдорининг </w:t>
      </w:r>
      <w:r>
        <w:rPr>
          <w:sz w:val="28"/>
          <w:szCs w:val="28"/>
          <w:lang w:val="uz-Cyrl-UZ"/>
        </w:rPr>
        <w:t xml:space="preserve">10 </w:t>
      </w:r>
      <w:r w:rsidRPr="003F1AF9">
        <w:rPr>
          <w:sz w:val="28"/>
          <w:szCs w:val="28"/>
          <w:lang w:val="uz-Cyrl-UZ"/>
        </w:rPr>
        <w:t>(</w:t>
      </w:r>
      <w:r>
        <w:rPr>
          <w:sz w:val="28"/>
          <w:szCs w:val="28"/>
          <w:lang w:val="uz-Cyrl-UZ"/>
        </w:rPr>
        <w:t>ўн</w:t>
      </w:r>
      <w:r w:rsidRPr="003F1AF9">
        <w:rPr>
          <w:sz w:val="28"/>
          <w:szCs w:val="28"/>
          <w:lang w:val="uz-Cyrl-UZ"/>
        </w:rPr>
        <w:t>) баравари миқдорида</w:t>
      </w:r>
      <w:r>
        <w:rPr>
          <w:sz w:val="28"/>
          <w:szCs w:val="28"/>
          <w:lang w:val="uz-Cyrl-UZ"/>
        </w:rPr>
        <w:t>, яъни</w:t>
      </w:r>
      <w:r w:rsidRPr="003F1AF9">
        <w:rPr>
          <w:sz w:val="28"/>
          <w:szCs w:val="28"/>
          <w:lang w:val="uz-Cyrl-UZ"/>
        </w:rPr>
        <w:t xml:space="preserve"> </w:t>
      </w:r>
      <w:r>
        <w:rPr>
          <w:sz w:val="28"/>
          <w:szCs w:val="28"/>
          <w:lang w:val="uz-Cyrl-UZ"/>
        </w:rPr>
        <w:t>3</w:t>
      </w:r>
      <w:r w:rsidRPr="003F1AF9">
        <w:rPr>
          <w:sz w:val="28"/>
          <w:szCs w:val="28"/>
          <w:lang w:val="uz-Cyrl-UZ"/>
        </w:rPr>
        <w:t>.</w:t>
      </w:r>
      <w:r>
        <w:rPr>
          <w:sz w:val="28"/>
          <w:szCs w:val="28"/>
          <w:lang w:val="uz-Cyrl-UZ"/>
        </w:rPr>
        <w:t>4</w:t>
      </w:r>
      <w:r w:rsidRPr="003F1AF9">
        <w:rPr>
          <w:sz w:val="28"/>
          <w:szCs w:val="28"/>
          <w:lang w:val="uz-Cyrl-UZ"/>
        </w:rPr>
        <w:t>00.000 (</w:t>
      </w:r>
      <w:r>
        <w:rPr>
          <w:sz w:val="28"/>
          <w:szCs w:val="28"/>
          <w:lang w:val="uz-Cyrl-UZ"/>
        </w:rPr>
        <w:t>уч миллион тўрт юз минг</w:t>
      </w:r>
      <w:r w:rsidRPr="003F1AF9">
        <w:rPr>
          <w:sz w:val="28"/>
          <w:szCs w:val="28"/>
          <w:lang w:val="uz-Cyrl-UZ"/>
        </w:rPr>
        <w:t>) сўм жарима жазоси тайинлан</w:t>
      </w:r>
      <w:r>
        <w:rPr>
          <w:sz w:val="28"/>
          <w:szCs w:val="28"/>
          <w:lang w:val="uz-Cyrl-UZ"/>
        </w:rPr>
        <w:t>ган, жарима тўлиқ тўланган;</w:t>
      </w:r>
    </w:p>
    <w:p w14:paraId="5CB1CC7F" w14:textId="3998FF12" w:rsidR="00BF6485" w:rsidRDefault="00EA341A" w:rsidP="00EA341A">
      <w:pPr>
        <w:tabs>
          <w:tab w:val="left" w:pos="5387"/>
        </w:tabs>
        <w:autoSpaceDE w:val="0"/>
        <w:autoSpaceDN w:val="0"/>
        <w:adjustRightInd w:val="0"/>
        <w:ind w:left="2835"/>
        <w:jc w:val="both"/>
        <w:rPr>
          <w:sz w:val="28"/>
          <w:szCs w:val="28"/>
          <w:lang w:val="uz-Cyrl-UZ"/>
        </w:rPr>
      </w:pPr>
      <w:r>
        <w:rPr>
          <w:rStyle w:val="FontStyle30"/>
          <w:sz w:val="28"/>
          <w:szCs w:val="28"/>
          <w:lang w:val="uz-Cyrl-UZ"/>
        </w:rPr>
        <w:t xml:space="preserve">3) </w:t>
      </w:r>
      <w:r w:rsidR="00BF6485">
        <w:rPr>
          <w:rStyle w:val="FontStyle30"/>
          <w:sz w:val="28"/>
          <w:szCs w:val="28"/>
          <w:lang w:val="uz-Cyrl-UZ"/>
        </w:rPr>
        <w:t xml:space="preserve">жиноят ишлари бўйича </w:t>
      </w:r>
      <w:r>
        <w:rPr>
          <w:rStyle w:val="FontStyle30"/>
          <w:sz w:val="28"/>
          <w:szCs w:val="28"/>
          <w:lang w:val="uz-Cyrl-UZ"/>
        </w:rPr>
        <w:t xml:space="preserve">Қувасой шаҳар </w:t>
      </w:r>
      <w:r w:rsidR="00BF6485">
        <w:rPr>
          <w:rStyle w:val="FontStyle30"/>
          <w:sz w:val="28"/>
          <w:szCs w:val="28"/>
          <w:lang w:val="uz-Cyrl-UZ"/>
        </w:rPr>
        <w:t>судининг 202</w:t>
      </w:r>
      <w:r>
        <w:rPr>
          <w:rStyle w:val="FontStyle30"/>
          <w:sz w:val="28"/>
          <w:szCs w:val="28"/>
          <w:lang w:val="uz-Cyrl-UZ"/>
        </w:rPr>
        <w:t>5</w:t>
      </w:r>
      <w:r w:rsidR="00BF6485">
        <w:rPr>
          <w:rStyle w:val="FontStyle30"/>
          <w:sz w:val="28"/>
          <w:szCs w:val="28"/>
          <w:lang w:val="uz-Cyrl-UZ"/>
        </w:rPr>
        <w:t xml:space="preserve"> йил </w:t>
      </w:r>
      <w:r>
        <w:rPr>
          <w:rStyle w:val="FontStyle30"/>
          <w:sz w:val="28"/>
          <w:szCs w:val="28"/>
          <w:lang w:val="uz-Cyrl-UZ"/>
        </w:rPr>
        <w:t xml:space="preserve">09 январь </w:t>
      </w:r>
      <w:r w:rsidR="00BF6485">
        <w:rPr>
          <w:rStyle w:val="FontStyle30"/>
          <w:sz w:val="28"/>
          <w:szCs w:val="28"/>
          <w:lang w:val="uz-Cyrl-UZ"/>
        </w:rPr>
        <w:t xml:space="preserve">кунги ҳукмига кўра, Ўзбекистон Республикаси Жиноят кодекси </w:t>
      </w:r>
      <w:r>
        <w:rPr>
          <w:rStyle w:val="FontStyle30"/>
          <w:sz w:val="28"/>
          <w:szCs w:val="28"/>
          <w:lang w:val="uz-Cyrl-UZ"/>
        </w:rPr>
        <w:t>276</w:t>
      </w:r>
      <w:r w:rsidR="00BF6485">
        <w:rPr>
          <w:rStyle w:val="FontStyle30"/>
          <w:sz w:val="28"/>
          <w:szCs w:val="28"/>
          <w:lang w:val="uz-Cyrl-UZ"/>
        </w:rPr>
        <w:t>-моддаси</w:t>
      </w:r>
      <w:r w:rsidR="001239C1">
        <w:rPr>
          <w:rStyle w:val="FontStyle30"/>
          <w:sz w:val="28"/>
          <w:szCs w:val="28"/>
          <w:lang w:val="uz-Cyrl-UZ"/>
        </w:rPr>
        <w:t xml:space="preserve"> 2 қисмининг “</w:t>
      </w:r>
      <w:r>
        <w:rPr>
          <w:rStyle w:val="FontStyle30"/>
          <w:sz w:val="28"/>
          <w:szCs w:val="28"/>
          <w:lang w:val="uz-Cyrl-UZ"/>
        </w:rPr>
        <w:t>а</w:t>
      </w:r>
      <w:r w:rsidR="001239C1">
        <w:rPr>
          <w:rStyle w:val="FontStyle30"/>
          <w:sz w:val="28"/>
          <w:szCs w:val="28"/>
          <w:lang w:val="uz-Cyrl-UZ"/>
        </w:rPr>
        <w:t xml:space="preserve">” банди билан, ЖКнинг </w:t>
      </w:r>
      <w:r>
        <w:rPr>
          <w:rStyle w:val="FontStyle30"/>
          <w:sz w:val="28"/>
          <w:szCs w:val="28"/>
          <w:lang w:val="uz-Cyrl-UZ"/>
        </w:rPr>
        <w:t>84</w:t>
      </w:r>
      <w:r w:rsidRPr="00EA341A">
        <w:rPr>
          <w:rStyle w:val="FontStyle30"/>
          <w:sz w:val="28"/>
          <w:szCs w:val="28"/>
          <w:vertAlign w:val="superscript"/>
          <w:lang w:val="uz-Cyrl-UZ"/>
        </w:rPr>
        <w:t>1</w:t>
      </w:r>
      <w:r w:rsidR="001239C1">
        <w:rPr>
          <w:rStyle w:val="FontStyle30"/>
          <w:sz w:val="28"/>
          <w:szCs w:val="28"/>
          <w:lang w:val="uz-Cyrl-UZ"/>
        </w:rPr>
        <w:t>-моддаси қўлланиб, 2</w:t>
      </w:r>
      <w:r w:rsidR="00BF6485">
        <w:rPr>
          <w:rStyle w:val="FontStyle30"/>
          <w:sz w:val="28"/>
          <w:szCs w:val="28"/>
          <w:lang w:val="uz-Cyrl-UZ"/>
        </w:rPr>
        <w:t xml:space="preserve"> йил муддатга озодликни чеклаш жазоси тайинланган, </w:t>
      </w:r>
      <w:r w:rsidR="00BF6485">
        <w:rPr>
          <w:sz w:val="28"/>
          <w:szCs w:val="28"/>
          <w:lang w:val="uz-Cyrl-UZ"/>
        </w:rPr>
        <w:t xml:space="preserve">ўталмаган жазо муддати </w:t>
      </w:r>
      <w:r w:rsidR="000A2F3A">
        <w:rPr>
          <w:sz w:val="28"/>
          <w:szCs w:val="28"/>
          <w:lang w:val="uz-Cyrl-UZ"/>
        </w:rPr>
        <w:t xml:space="preserve">1 (бир) йил </w:t>
      </w:r>
      <w:r>
        <w:rPr>
          <w:sz w:val="28"/>
          <w:szCs w:val="28"/>
          <w:lang w:val="uz-Cyrl-UZ"/>
        </w:rPr>
        <w:t xml:space="preserve">3 (уч) ой 26 (йигирма олти) </w:t>
      </w:r>
      <w:r w:rsidR="000A2F3A">
        <w:rPr>
          <w:sz w:val="28"/>
          <w:szCs w:val="28"/>
          <w:lang w:val="uz-Cyrl-UZ"/>
        </w:rPr>
        <w:t>кун</w:t>
      </w:r>
      <w:r w:rsidR="00BF6485">
        <w:rPr>
          <w:sz w:val="28"/>
          <w:szCs w:val="28"/>
          <w:lang w:val="uz-Cyrl-UZ"/>
        </w:rPr>
        <w:t>ни ташкил этади.</w:t>
      </w:r>
    </w:p>
    <w:p w14:paraId="7F490896" w14:textId="2FDB7008" w:rsidR="00EA341A" w:rsidRDefault="00EA341A" w:rsidP="00BF6485">
      <w:pPr>
        <w:tabs>
          <w:tab w:val="left" w:pos="5387"/>
        </w:tabs>
        <w:autoSpaceDE w:val="0"/>
        <w:autoSpaceDN w:val="0"/>
        <w:adjustRightInd w:val="0"/>
        <w:ind w:left="2832"/>
        <w:jc w:val="both"/>
        <w:rPr>
          <w:sz w:val="28"/>
          <w:szCs w:val="28"/>
          <w:lang w:val="uz-Cyrl-UZ"/>
        </w:rPr>
      </w:pPr>
    </w:p>
    <w:p w14:paraId="2BFF10B6" w14:textId="3AB47FD6"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 xml:space="preserve">Қувасой шаҳар Ички ишлар бўлимининг тақдимномасида </w:t>
      </w:r>
      <w:r w:rsidR="00EA341A">
        <w:rPr>
          <w:sz w:val="28"/>
          <w:szCs w:val="28"/>
          <w:lang w:val="uz-Cyrl-UZ"/>
        </w:rPr>
        <w:t>Абдураимов Бахромжон Ботир ўғли</w:t>
      </w:r>
      <w:r>
        <w:rPr>
          <w:sz w:val="28"/>
          <w:szCs w:val="28"/>
          <w:lang w:val="uz-Cyrl-UZ"/>
        </w:rPr>
        <w:t xml:space="preserve"> 202</w:t>
      </w:r>
      <w:r w:rsidR="00EA341A">
        <w:rPr>
          <w:sz w:val="28"/>
          <w:szCs w:val="28"/>
          <w:lang w:val="uz-Cyrl-UZ"/>
        </w:rPr>
        <w:t>5</w:t>
      </w:r>
      <w:r>
        <w:rPr>
          <w:sz w:val="28"/>
          <w:szCs w:val="28"/>
          <w:lang w:val="uz-Cyrl-UZ"/>
        </w:rPr>
        <w:t xml:space="preserve"> йилнинг </w:t>
      </w:r>
      <w:r w:rsidR="00EA341A">
        <w:rPr>
          <w:sz w:val="28"/>
          <w:szCs w:val="28"/>
          <w:lang w:val="uz-Cyrl-UZ"/>
        </w:rPr>
        <w:t xml:space="preserve">05 февраль </w:t>
      </w:r>
      <w:r>
        <w:rPr>
          <w:sz w:val="28"/>
          <w:szCs w:val="28"/>
          <w:lang w:val="uz-Cyrl-UZ"/>
        </w:rPr>
        <w:t xml:space="preserve">куни Қувасой шаҳар ИИБ Пробация гуруҳи ҳисобига қўйилган бўлиб, </w:t>
      </w:r>
      <w:r w:rsidR="00EA341A">
        <w:rPr>
          <w:sz w:val="28"/>
          <w:szCs w:val="28"/>
          <w:lang w:val="uz-Cyrl-UZ"/>
        </w:rPr>
        <w:t xml:space="preserve">2025 йилнинг 08 февраль куни </w:t>
      </w:r>
      <w:r w:rsidR="000A2F3A" w:rsidRPr="00B66456">
        <w:rPr>
          <w:sz w:val="28"/>
          <w:szCs w:val="28"/>
          <w:lang w:val="uz-Cyrl-UZ"/>
        </w:rPr>
        <w:t>маҳкумга жазони ўташ тартиб қоидалари тушунтирилгани</w:t>
      </w:r>
      <w:r w:rsidR="000A2F3A">
        <w:rPr>
          <w:sz w:val="28"/>
          <w:szCs w:val="28"/>
          <w:lang w:val="uz-Cyrl-UZ"/>
        </w:rPr>
        <w:t xml:space="preserve">, </w:t>
      </w:r>
      <w:r>
        <w:rPr>
          <w:sz w:val="28"/>
          <w:szCs w:val="28"/>
          <w:lang w:val="uz-Cyrl-UZ"/>
        </w:rPr>
        <w:t xml:space="preserve">у суд томонидан </w:t>
      </w:r>
      <w:r>
        <w:rPr>
          <w:sz w:val="28"/>
          <w:szCs w:val="28"/>
          <w:lang w:val="uz-Cyrl-UZ"/>
        </w:rPr>
        <w:lastRenderedPageBreak/>
        <w:t xml:space="preserve">белгиланган тақиқларга риоя этган ҳолда тайинланган озодликни чеклаш жазосини ўтаб келганлиги, яшаш жойидан ижобий тавсифланиши ҳамда тайинланган жазонинг учдан бир қисмидан кўпроғини, яъни </w:t>
      </w:r>
      <w:r w:rsidR="00EA341A">
        <w:rPr>
          <w:sz w:val="28"/>
          <w:szCs w:val="28"/>
          <w:lang w:val="uz-Cyrl-UZ"/>
        </w:rPr>
        <w:t xml:space="preserve">8 </w:t>
      </w:r>
      <w:r w:rsidR="000A2F3A">
        <w:rPr>
          <w:sz w:val="28"/>
          <w:szCs w:val="28"/>
          <w:lang w:val="uz-Cyrl-UZ"/>
        </w:rPr>
        <w:t>(</w:t>
      </w:r>
      <w:r w:rsidR="00EA341A">
        <w:rPr>
          <w:sz w:val="28"/>
          <w:szCs w:val="28"/>
          <w:lang w:val="uz-Cyrl-UZ"/>
        </w:rPr>
        <w:t>саккиз</w:t>
      </w:r>
      <w:r w:rsidR="000A2F3A">
        <w:rPr>
          <w:sz w:val="28"/>
          <w:szCs w:val="28"/>
          <w:lang w:val="uz-Cyrl-UZ"/>
        </w:rPr>
        <w:t>)</w:t>
      </w:r>
      <w:r>
        <w:rPr>
          <w:sz w:val="28"/>
          <w:szCs w:val="28"/>
          <w:lang w:val="uz-Cyrl-UZ"/>
        </w:rPr>
        <w:t xml:space="preserve"> </w:t>
      </w:r>
      <w:r w:rsidR="00EA341A">
        <w:rPr>
          <w:sz w:val="28"/>
          <w:szCs w:val="28"/>
          <w:lang w:val="uz-Cyrl-UZ"/>
        </w:rPr>
        <w:t xml:space="preserve">ой 4 </w:t>
      </w:r>
      <w:r>
        <w:rPr>
          <w:sz w:val="28"/>
          <w:szCs w:val="28"/>
          <w:lang w:val="uz-Cyrl-UZ"/>
        </w:rPr>
        <w:t>(</w:t>
      </w:r>
      <w:r w:rsidR="00EA341A">
        <w:rPr>
          <w:sz w:val="28"/>
          <w:szCs w:val="28"/>
          <w:lang w:val="uz-Cyrl-UZ"/>
        </w:rPr>
        <w:t>тўрт</w:t>
      </w:r>
      <w:r>
        <w:rPr>
          <w:sz w:val="28"/>
          <w:szCs w:val="28"/>
          <w:lang w:val="uz-Cyrl-UZ"/>
        </w:rPr>
        <w:t xml:space="preserve">) кунини ҳақиқатда ўталганлигини инобатга олиб, Жиноят кодекси 73-моддасига асосан ўталмай қолган </w:t>
      </w:r>
      <w:r w:rsidR="000A2F3A">
        <w:rPr>
          <w:sz w:val="28"/>
          <w:szCs w:val="28"/>
          <w:lang w:val="uz-Cyrl-UZ"/>
        </w:rPr>
        <w:t xml:space="preserve">1 (бир) йил </w:t>
      </w:r>
      <w:r w:rsidR="00EA341A">
        <w:rPr>
          <w:sz w:val="28"/>
          <w:szCs w:val="28"/>
          <w:lang w:val="uz-Cyrl-UZ"/>
        </w:rPr>
        <w:t xml:space="preserve">3 (уч) ой 26 (йигирма олти) </w:t>
      </w:r>
      <w:r w:rsidR="000A2F3A">
        <w:rPr>
          <w:sz w:val="28"/>
          <w:szCs w:val="28"/>
          <w:lang w:val="uz-Cyrl-UZ"/>
        </w:rPr>
        <w:t>кун</w:t>
      </w:r>
      <w:r>
        <w:rPr>
          <w:sz w:val="28"/>
          <w:szCs w:val="28"/>
          <w:lang w:val="uz-Cyrl-UZ"/>
        </w:rPr>
        <w:t xml:space="preserve"> озодликни чеклаш жазосини ўташдан муддатидан илгари шартли озод қилишни сўраган.</w:t>
      </w:r>
    </w:p>
    <w:p w14:paraId="7330D128" w14:textId="231C3AB8"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 xml:space="preserve">Ўзбекистон Республикаси Жиноят кодексининг 15-моддасига кўра, маҳкум </w:t>
      </w:r>
      <w:r w:rsidR="00EA341A">
        <w:rPr>
          <w:sz w:val="28"/>
          <w:szCs w:val="28"/>
          <w:lang w:val="uz-Cyrl-UZ"/>
        </w:rPr>
        <w:t>Абдураимов Бахромжон Ботир ўғли</w:t>
      </w:r>
      <w:r>
        <w:rPr>
          <w:sz w:val="28"/>
          <w:szCs w:val="28"/>
          <w:lang w:val="uz-Cyrl-UZ"/>
        </w:rPr>
        <w:t xml:space="preserve"> томонидан содир этилган жиноят ўзининг хусусияти ва ижтимоий хавфлилик даражасига кўра унча оғир бўлмаган жиноятлар тоифасига киради.</w:t>
      </w:r>
    </w:p>
    <w:p w14:paraId="32D4F0D4" w14:textId="77777777"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 xml:space="preserve">Ўзбекистон Республикаси Жиноят кодекси 73-моддасининг 2-қисмига кўра, </w:t>
      </w:r>
      <w:bookmarkStart w:id="0" w:name="195414"/>
      <w:r>
        <w:rPr>
          <w:sz w:val="28"/>
          <w:szCs w:val="28"/>
          <w:lang w:val="uz-Cyrl-UZ"/>
        </w:rPr>
        <w:t xml:space="preserve">жазони ўташдан муддатидан илгари шартли равишда озод қилиш озодликни чеклаш </w:t>
      </w:r>
      <w:bookmarkEnd w:id="0"/>
      <w:r>
        <w:rPr>
          <w:sz w:val="28"/>
          <w:szCs w:val="28"/>
          <w:lang w:val="uz-Cyrl-UZ"/>
        </w:rPr>
        <w:t>жазо тури учун ўрнатилган тартиб-қоида талабларини бажарган ва меҳнатга ҳалол муносабатда бўлган маҳкумга нисбатан қўлланилади.</w:t>
      </w:r>
    </w:p>
    <w:p w14:paraId="2E27D440" w14:textId="77777777"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 xml:space="preserve">Жиноят кодексининг 73-моддаси 3-қисмининг “а” бандига кўра шахс </w:t>
      </w:r>
      <w:r>
        <w:rPr>
          <w:rFonts w:eastAsia="Times New Roman"/>
          <w:sz w:val="28"/>
          <w:szCs w:val="28"/>
          <w:lang w:val="uz-Cyrl-UZ"/>
        </w:rPr>
        <w:t>ижтимоий хавфи катта бўлмаган ёки унча оғир бўлмаган жинояти учун суд тайинлаган жазо муддатининг камида учдан бир қисмини</w:t>
      </w:r>
      <w:r>
        <w:rPr>
          <w:sz w:val="28"/>
          <w:szCs w:val="28"/>
          <w:lang w:val="uz-Cyrl-UZ"/>
        </w:rPr>
        <w:t xml:space="preserve"> жазони ўташдан муддатидан илгари шартли озод қилиниши мумкин.</w:t>
      </w:r>
    </w:p>
    <w:p w14:paraId="49066FEB" w14:textId="77777777"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Жиноят ижроия кодекси 44</w:t>
      </w:r>
      <w:r>
        <w:rPr>
          <w:sz w:val="28"/>
          <w:szCs w:val="28"/>
          <w:vertAlign w:val="superscript"/>
          <w:lang w:val="uz-Cyrl-UZ"/>
        </w:rPr>
        <w:t>3</w:t>
      </w:r>
      <w:r>
        <w:rPr>
          <w:sz w:val="28"/>
          <w:szCs w:val="28"/>
          <w:lang w:val="uz-Cyrl-UZ"/>
        </w:rPr>
        <w:t>-моддасининг 5-қисмига кўра, агар озодликни чеклаш тариқасидаги жазога ҳукм қилинган шахс жазони ўташ даврида ўзининг жиноий қилмишларини англаб этган, тузалиш йўлига қатъий ўтган, этказилган моддий ва маънавий зарарнинг ўрнини қоплаган бўлса, жазоларни ижро этиш инспекцияси илгари маҳкумга белгиланган тақиқларни (чеклашларни) тўлиқ ёки қисман бекор қилиш тўғрисида судга тақдимнома киритади.</w:t>
      </w:r>
    </w:p>
    <w:p w14:paraId="17006DF4" w14:textId="1DBFF508" w:rsidR="00BF6485" w:rsidRDefault="00BF6485" w:rsidP="00BF6485">
      <w:pPr>
        <w:tabs>
          <w:tab w:val="left" w:pos="5387"/>
        </w:tabs>
        <w:autoSpaceDE w:val="0"/>
        <w:autoSpaceDN w:val="0"/>
        <w:adjustRightInd w:val="0"/>
        <w:ind w:firstLine="708"/>
        <w:jc w:val="both"/>
        <w:rPr>
          <w:sz w:val="28"/>
          <w:szCs w:val="28"/>
          <w:lang w:val="uz-Cyrl-UZ"/>
        </w:rPr>
      </w:pPr>
      <w:r>
        <w:rPr>
          <w:sz w:val="28"/>
          <w:szCs w:val="28"/>
          <w:lang w:val="uz-Cyrl-UZ"/>
        </w:rPr>
        <w:t xml:space="preserve">Суд, тақдимнома ва унга илова қилинган ҳужжатлар билан танишиб, атрофлича муҳокама қилиб, прокурор ва ИИБ Пробация гуруҳи инспекторининг хулосасини ҳамда маҳкумнинг баёнотини тинглаб, маҳкум </w:t>
      </w:r>
      <w:r w:rsidR="00EA341A">
        <w:rPr>
          <w:sz w:val="28"/>
          <w:szCs w:val="28"/>
          <w:lang w:val="uz-Cyrl-UZ"/>
        </w:rPr>
        <w:t>Абдураимов Бахромжон Ботир ўғли</w:t>
      </w:r>
      <w:r>
        <w:rPr>
          <w:sz w:val="28"/>
          <w:szCs w:val="28"/>
          <w:lang w:val="uz-Cyrl-UZ"/>
        </w:rPr>
        <w:t xml:space="preserve"> томонидан унга нисбатан тайинланган жазо муддатининг учдан бир қисмидан кўпроғини ҳақиқатда ўталганлиги, жазони ўташ даврида ўрнатилган тартиб-қоида талаблари бажарилганлиги, жазони ўташ даврида ўзининг жиноий қилмишларини англаб этиб, тузалиш йўлига қатъий ўтганлигини инобатга олиб, Жиноят кодекси 73-моддаси 3-қисмининг “а” бандига кўра ўталмаган </w:t>
      </w:r>
      <w:r w:rsidR="000A2F3A">
        <w:rPr>
          <w:sz w:val="28"/>
          <w:szCs w:val="28"/>
          <w:lang w:val="uz-Cyrl-UZ"/>
        </w:rPr>
        <w:t xml:space="preserve">1 (бир) йил </w:t>
      </w:r>
      <w:r w:rsidR="00EA341A">
        <w:rPr>
          <w:sz w:val="28"/>
          <w:szCs w:val="28"/>
          <w:lang w:val="uz-Cyrl-UZ"/>
        </w:rPr>
        <w:t>3 (уч) ой 26 (йигирма олти)</w:t>
      </w:r>
      <w:r w:rsidR="000A2F3A">
        <w:rPr>
          <w:sz w:val="28"/>
          <w:szCs w:val="28"/>
          <w:lang w:val="uz-Cyrl-UZ"/>
        </w:rPr>
        <w:t>кун</w:t>
      </w:r>
      <w:r>
        <w:rPr>
          <w:sz w:val="28"/>
          <w:szCs w:val="28"/>
          <w:lang w:val="uz-Cyrl-UZ"/>
        </w:rPr>
        <w:t xml:space="preserve"> озодликни чеклаш жазосини ўташдан муддатидан илгари шартли озод қилишни лозим деб топди.</w:t>
      </w:r>
    </w:p>
    <w:p w14:paraId="0686EC7B" w14:textId="77777777" w:rsidR="00BF6485" w:rsidRDefault="00BF6485" w:rsidP="00BF6485">
      <w:pPr>
        <w:tabs>
          <w:tab w:val="left" w:pos="5387"/>
        </w:tabs>
        <w:autoSpaceDE w:val="0"/>
        <w:autoSpaceDN w:val="0"/>
        <w:adjustRightInd w:val="0"/>
        <w:ind w:firstLine="840"/>
        <w:jc w:val="both"/>
        <w:rPr>
          <w:sz w:val="28"/>
          <w:szCs w:val="28"/>
          <w:lang w:val="uz-Cyrl-UZ"/>
        </w:rPr>
      </w:pPr>
      <w:r>
        <w:rPr>
          <w:sz w:val="28"/>
          <w:szCs w:val="28"/>
          <w:lang w:val="uz-Cyrl-UZ"/>
        </w:rPr>
        <w:t xml:space="preserve">Юқоридагиларга кўра, Ўзбекистон Республикаси ЖПКнинг 423, </w:t>
      </w:r>
      <w:r>
        <w:rPr>
          <w:sz w:val="28"/>
          <w:szCs w:val="28"/>
          <w:lang w:val="uz-Cyrl-UZ"/>
        </w:rPr>
        <w:br/>
        <w:t>536-моддаларини қўллаб, суд</w:t>
      </w:r>
    </w:p>
    <w:p w14:paraId="012ADF10" w14:textId="77777777" w:rsidR="00BF6485" w:rsidRDefault="00BF6485" w:rsidP="00BF6485">
      <w:pPr>
        <w:keepNext/>
        <w:tabs>
          <w:tab w:val="left" w:pos="5387"/>
        </w:tabs>
        <w:autoSpaceDE w:val="0"/>
        <w:autoSpaceDN w:val="0"/>
        <w:adjustRightInd w:val="0"/>
        <w:spacing w:after="120"/>
        <w:jc w:val="center"/>
        <w:rPr>
          <w:b/>
          <w:bCs/>
          <w:sz w:val="28"/>
          <w:szCs w:val="28"/>
          <w:lang w:val="uz-Cyrl-UZ"/>
        </w:rPr>
      </w:pPr>
      <w:r>
        <w:rPr>
          <w:b/>
          <w:bCs/>
          <w:sz w:val="28"/>
          <w:szCs w:val="28"/>
          <w:lang w:val="uz-Cyrl-UZ"/>
        </w:rPr>
        <w:t>ажрим қилди:</w:t>
      </w:r>
    </w:p>
    <w:p w14:paraId="64BC1B03" w14:textId="5A565310" w:rsidR="00BF6485" w:rsidRDefault="00BF6485" w:rsidP="00BF6485">
      <w:pPr>
        <w:tabs>
          <w:tab w:val="left" w:pos="5387"/>
        </w:tabs>
        <w:autoSpaceDE w:val="0"/>
        <w:autoSpaceDN w:val="0"/>
        <w:adjustRightInd w:val="0"/>
        <w:ind w:firstLine="709"/>
        <w:jc w:val="both"/>
        <w:rPr>
          <w:sz w:val="28"/>
          <w:szCs w:val="28"/>
          <w:lang w:val="uz-Cyrl-UZ"/>
        </w:rPr>
      </w:pPr>
      <w:r>
        <w:rPr>
          <w:sz w:val="28"/>
          <w:szCs w:val="28"/>
          <w:lang w:val="uz-Cyrl-UZ"/>
        </w:rPr>
        <w:t xml:space="preserve">Қувасой шаҳар Ички ишлар бўлимининг маҳкум </w:t>
      </w:r>
      <w:r w:rsidR="00EA341A">
        <w:rPr>
          <w:sz w:val="28"/>
          <w:szCs w:val="28"/>
          <w:lang w:val="uz-Cyrl-UZ"/>
        </w:rPr>
        <w:t>Абдураимов Бахромжон Ботир ўғли</w:t>
      </w:r>
      <w:r>
        <w:rPr>
          <w:rStyle w:val="FontStyle30"/>
          <w:sz w:val="28"/>
          <w:szCs w:val="28"/>
          <w:lang w:val="uz-Cyrl-UZ"/>
        </w:rPr>
        <w:t xml:space="preserve">га </w:t>
      </w:r>
      <w:r>
        <w:rPr>
          <w:sz w:val="28"/>
          <w:szCs w:val="28"/>
          <w:lang w:val="uz-Cyrl-UZ"/>
        </w:rPr>
        <w:t>нисбатан тайинланиб, ўталмай қолган озодликни чеклаш жазосини ўташдан муддатидан илгари шартли озод қилиш ҳақидаги тақдимномаси қаноатлантирилсин.</w:t>
      </w:r>
    </w:p>
    <w:p w14:paraId="1F6536C2" w14:textId="2E00617F" w:rsidR="00BF6485" w:rsidRDefault="00BF6485" w:rsidP="00BF6485">
      <w:pPr>
        <w:tabs>
          <w:tab w:val="left" w:pos="5387"/>
        </w:tabs>
        <w:autoSpaceDE w:val="0"/>
        <w:autoSpaceDN w:val="0"/>
        <w:adjustRightInd w:val="0"/>
        <w:ind w:firstLine="709"/>
        <w:jc w:val="both"/>
        <w:rPr>
          <w:sz w:val="28"/>
          <w:szCs w:val="28"/>
          <w:lang w:val="uz-Cyrl-UZ"/>
        </w:rPr>
      </w:pPr>
      <w:r>
        <w:rPr>
          <w:sz w:val="28"/>
          <w:szCs w:val="28"/>
          <w:lang w:val="uz-Cyrl-UZ"/>
        </w:rPr>
        <w:t xml:space="preserve">Маҳкум </w:t>
      </w:r>
      <w:r w:rsidR="00EA341A">
        <w:rPr>
          <w:sz w:val="28"/>
          <w:szCs w:val="28"/>
          <w:lang w:val="uz-Cyrl-UZ"/>
        </w:rPr>
        <w:t>Абдураимов Бахромжон Ботир ўғли</w:t>
      </w:r>
      <w:r>
        <w:rPr>
          <w:rStyle w:val="FontStyle30"/>
          <w:sz w:val="28"/>
          <w:szCs w:val="28"/>
          <w:lang w:val="uz-Cyrl-UZ"/>
        </w:rPr>
        <w:t xml:space="preserve">га </w:t>
      </w:r>
      <w:r>
        <w:rPr>
          <w:sz w:val="28"/>
          <w:szCs w:val="28"/>
          <w:lang w:val="uz-Cyrl-UZ"/>
        </w:rPr>
        <w:t xml:space="preserve">нисбатан тайинланган </w:t>
      </w:r>
      <w:r w:rsidR="001239C1">
        <w:rPr>
          <w:sz w:val="28"/>
          <w:szCs w:val="28"/>
          <w:lang w:val="uz-Cyrl-UZ"/>
        </w:rPr>
        <w:t>2</w:t>
      </w:r>
      <w:r>
        <w:rPr>
          <w:sz w:val="28"/>
          <w:szCs w:val="28"/>
          <w:lang w:val="uz-Cyrl-UZ"/>
        </w:rPr>
        <w:t xml:space="preserve"> </w:t>
      </w:r>
      <w:r w:rsidR="001239C1">
        <w:rPr>
          <w:sz w:val="28"/>
          <w:szCs w:val="28"/>
          <w:lang w:val="uz-Cyrl-UZ"/>
        </w:rPr>
        <w:t xml:space="preserve">(икки) </w:t>
      </w:r>
      <w:r>
        <w:rPr>
          <w:sz w:val="28"/>
          <w:szCs w:val="28"/>
          <w:lang w:val="uz-Cyrl-UZ"/>
        </w:rPr>
        <w:t xml:space="preserve">йил озодликни чеклаш жазосининг ўталмай қолган </w:t>
      </w:r>
      <w:r w:rsidR="000A2F3A">
        <w:rPr>
          <w:sz w:val="28"/>
          <w:szCs w:val="28"/>
          <w:lang w:val="uz-Cyrl-UZ"/>
        </w:rPr>
        <w:t xml:space="preserve">1 (бир) йил </w:t>
      </w:r>
      <w:r w:rsidR="00EA341A">
        <w:rPr>
          <w:sz w:val="28"/>
          <w:szCs w:val="28"/>
          <w:lang w:val="uz-Cyrl-UZ"/>
        </w:rPr>
        <w:t xml:space="preserve">3 (уч) ой </w:t>
      </w:r>
      <w:r w:rsidR="00EA341A">
        <w:rPr>
          <w:sz w:val="28"/>
          <w:szCs w:val="28"/>
          <w:lang w:val="uz-Cyrl-UZ"/>
        </w:rPr>
        <w:lastRenderedPageBreak/>
        <w:t>26 (йигирма олти)</w:t>
      </w:r>
      <w:r w:rsidR="000A2F3A">
        <w:rPr>
          <w:sz w:val="28"/>
          <w:szCs w:val="28"/>
          <w:lang w:val="uz-Cyrl-UZ"/>
        </w:rPr>
        <w:t>кун</w:t>
      </w:r>
      <w:r>
        <w:rPr>
          <w:sz w:val="28"/>
          <w:szCs w:val="28"/>
          <w:lang w:val="uz-Cyrl-UZ"/>
        </w:rPr>
        <w:t>идан Ўзбекистон Республикаси ЖК 73-моддаси 3-қисмининг “а” бандига асосан муддатидан илгари шартли озод қилинсин.</w:t>
      </w:r>
    </w:p>
    <w:p w14:paraId="08F2684D" w14:textId="74251C9A" w:rsidR="00BF6485" w:rsidRDefault="00EA341A" w:rsidP="00BF6485">
      <w:pPr>
        <w:tabs>
          <w:tab w:val="left" w:pos="5387"/>
        </w:tabs>
        <w:autoSpaceDE w:val="0"/>
        <w:autoSpaceDN w:val="0"/>
        <w:adjustRightInd w:val="0"/>
        <w:ind w:firstLine="709"/>
        <w:jc w:val="both"/>
        <w:rPr>
          <w:sz w:val="28"/>
          <w:szCs w:val="28"/>
          <w:lang w:val="uz-Cyrl-UZ"/>
        </w:rPr>
      </w:pPr>
      <w:r>
        <w:rPr>
          <w:sz w:val="28"/>
          <w:szCs w:val="28"/>
          <w:lang w:val="uz-Cyrl-UZ"/>
        </w:rPr>
        <w:t>Абдураимов Бахромжон Ботир ўғли</w:t>
      </w:r>
      <w:r w:rsidR="00BF6485">
        <w:rPr>
          <w:sz w:val="28"/>
          <w:szCs w:val="28"/>
          <w:lang w:val="uz-Cyrl-UZ"/>
        </w:rPr>
        <w:t>га жазонинг шартли озод қилинган даври мобайнида қасддан янги жиноят содир этган тақдирда Жиноят кодексининг 60-моддасида назарда тутилган қоидаларга мувофиқ жазо тайинланиши тушунтирилсин.</w:t>
      </w:r>
    </w:p>
    <w:p w14:paraId="569811CF" w14:textId="77777777" w:rsidR="00BF6485" w:rsidRPr="00B66456" w:rsidRDefault="00BF6485" w:rsidP="00BF6485">
      <w:pPr>
        <w:ind w:firstLine="708"/>
        <w:jc w:val="both"/>
        <w:rPr>
          <w:sz w:val="28"/>
          <w:szCs w:val="28"/>
          <w:lang w:val="uz-Cyrl-UZ"/>
        </w:rPr>
      </w:pPr>
      <w:r w:rsidRPr="00016117">
        <w:rPr>
          <w:sz w:val="28"/>
          <w:szCs w:val="28"/>
          <w:lang w:val="uz-Cyrl-UZ"/>
        </w:rPr>
        <w:t>Ажрим нусхаси</w:t>
      </w:r>
      <w:r w:rsidRPr="00B66456">
        <w:rPr>
          <w:sz w:val="28"/>
          <w:szCs w:val="28"/>
          <w:lang w:val="uz-Cyrl-UZ"/>
        </w:rPr>
        <w:t xml:space="preserve"> ижро eтиш учун Қувасой шаҳар ИИБга юборилсин.</w:t>
      </w:r>
    </w:p>
    <w:p w14:paraId="22F0291D" w14:textId="77777777" w:rsidR="00BF6485" w:rsidRPr="00B66456" w:rsidRDefault="00BF6485" w:rsidP="00BF6485">
      <w:pPr>
        <w:ind w:firstLine="708"/>
        <w:jc w:val="both"/>
        <w:rPr>
          <w:sz w:val="28"/>
          <w:szCs w:val="28"/>
          <w:lang w:val="uz-Cyrl-UZ"/>
        </w:rPr>
      </w:pPr>
      <w:r w:rsidRPr="00B66456">
        <w:rPr>
          <w:sz w:val="28"/>
          <w:szCs w:val="28"/>
          <w:lang w:val="uz-Cyrl-UZ"/>
        </w:rPr>
        <w:t>Ажрим</w:t>
      </w:r>
      <w:r>
        <w:rPr>
          <w:sz w:val="28"/>
          <w:szCs w:val="28"/>
          <w:lang w:val="uz-Cyrl-UZ"/>
        </w:rPr>
        <w:t>дан норози тарафлар</w:t>
      </w:r>
      <w:r w:rsidRPr="00B66456">
        <w:rPr>
          <w:sz w:val="28"/>
          <w:szCs w:val="28"/>
          <w:lang w:val="uz-Cyrl-UZ"/>
        </w:rPr>
        <w:t xml:space="preserve"> жиноят ишлари бўйича Қувасой шаҳар суди орқали Фарғона вилоят судига кассaция </w:t>
      </w:r>
      <w:r>
        <w:rPr>
          <w:sz w:val="28"/>
          <w:szCs w:val="28"/>
          <w:lang w:val="uz-Cyrl-UZ"/>
        </w:rPr>
        <w:t xml:space="preserve">тартибида </w:t>
      </w:r>
      <w:r w:rsidRPr="00B66456">
        <w:rPr>
          <w:sz w:val="28"/>
          <w:szCs w:val="28"/>
          <w:lang w:val="uz-Cyrl-UZ"/>
        </w:rPr>
        <w:t xml:space="preserve">хусусий шикоят ёки протест берилиши мумкин. </w:t>
      </w:r>
    </w:p>
    <w:p w14:paraId="6680A3A7" w14:textId="77777777" w:rsidR="00EA341A" w:rsidRDefault="00EA341A" w:rsidP="00975B44">
      <w:pPr>
        <w:tabs>
          <w:tab w:val="left" w:pos="720"/>
          <w:tab w:val="left" w:pos="3240"/>
        </w:tabs>
        <w:ind w:firstLine="709"/>
        <w:jc w:val="both"/>
        <w:rPr>
          <w:b/>
          <w:bCs/>
          <w:sz w:val="28"/>
          <w:szCs w:val="28"/>
          <w:lang w:val="uz-Cyrl-UZ"/>
        </w:rPr>
      </w:pPr>
    </w:p>
    <w:p w14:paraId="33E6171C" w14:textId="68B5B0C4" w:rsidR="00010D5A" w:rsidRPr="004E434F" w:rsidRDefault="00EA341A" w:rsidP="009C1144">
      <w:pPr>
        <w:tabs>
          <w:tab w:val="left" w:pos="720"/>
          <w:tab w:val="left" w:pos="3240"/>
        </w:tabs>
        <w:ind w:firstLine="709"/>
        <w:jc w:val="both"/>
        <w:rPr>
          <w:rFonts w:ascii="Cambria" w:hAnsi="Cambria"/>
          <w:b/>
          <w:sz w:val="28"/>
          <w:szCs w:val="28"/>
          <w:lang w:val="uz-Cyrl-UZ"/>
        </w:rPr>
      </w:pPr>
      <w:r>
        <w:rPr>
          <w:b/>
          <w:bCs/>
          <w:sz w:val="28"/>
          <w:szCs w:val="28"/>
          <w:lang w:val="uz-Cyrl-UZ"/>
        </w:rPr>
        <w:t>Раислик қилувчи                                                                  А.Шералиев</w:t>
      </w:r>
    </w:p>
    <w:p w14:paraId="1D116DD6" w14:textId="40E64A61" w:rsidR="00010D5A" w:rsidRPr="004E434F" w:rsidRDefault="00010D5A">
      <w:pPr>
        <w:spacing w:after="160" w:line="259" w:lineRule="auto"/>
        <w:rPr>
          <w:rFonts w:ascii="Cambria" w:hAnsi="Cambria"/>
          <w:b/>
          <w:sz w:val="28"/>
          <w:szCs w:val="28"/>
          <w:lang w:val="uz-Cyrl-UZ"/>
        </w:rPr>
      </w:pPr>
    </w:p>
    <w:sectPr w:rsidR="00010D5A" w:rsidRPr="004E434F" w:rsidSect="008769DF">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60E3"/>
    <w:multiLevelType w:val="hybridMultilevel"/>
    <w:tmpl w:val="90A0F124"/>
    <w:lvl w:ilvl="0" w:tplc="68B682B2">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 w15:restartNumberingAfterBreak="0">
    <w:nsid w:val="43375FD8"/>
    <w:multiLevelType w:val="hybridMultilevel"/>
    <w:tmpl w:val="D3AAAA4A"/>
    <w:lvl w:ilvl="0" w:tplc="3D94C8F4">
      <w:start w:val="2"/>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F0"/>
    <w:rsid w:val="00010D5A"/>
    <w:rsid w:val="00054484"/>
    <w:rsid w:val="0006449B"/>
    <w:rsid w:val="000A21D1"/>
    <w:rsid w:val="000A2F3A"/>
    <w:rsid w:val="001239C1"/>
    <w:rsid w:val="0014273A"/>
    <w:rsid w:val="001B08C6"/>
    <w:rsid w:val="001C77D3"/>
    <w:rsid w:val="001F3197"/>
    <w:rsid w:val="0021532B"/>
    <w:rsid w:val="00251EAF"/>
    <w:rsid w:val="00262A65"/>
    <w:rsid w:val="00277B1C"/>
    <w:rsid w:val="00283CC5"/>
    <w:rsid w:val="00296708"/>
    <w:rsid w:val="002B2EF0"/>
    <w:rsid w:val="002F2832"/>
    <w:rsid w:val="003715BF"/>
    <w:rsid w:val="00381C75"/>
    <w:rsid w:val="003B67DB"/>
    <w:rsid w:val="00474B12"/>
    <w:rsid w:val="00475BB5"/>
    <w:rsid w:val="004E434F"/>
    <w:rsid w:val="004F5D8E"/>
    <w:rsid w:val="005143D8"/>
    <w:rsid w:val="0060322B"/>
    <w:rsid w:val="006335F5"/>
    <w:rsid w:val="006D6DA4"/>
    <w:rsid w:val="006E116D"/>
    <w:rsid w:val="0071620E"/>
    <w:rsid w:val="00731C83"/>
    <w:rsid w:val="00747D15"/>
    <w:rsid w:val="00794E04"/>
    <w:rsid w:val="007B0CFB"/>
    <w:rsid w:val="007C7F68"/>
    <w:rsid w:val="007D34F3"/>
    <w:rsid w:val="00872D4A"/>
    <w:rsid w:val="0087398E"/>
    <w:rsid w:val="008769DF"/>
    <w:rsid w:val="00877C85"/>
    <w:rsid w:val="008B0BB2"/>
    <w:rsid w:val="00910427"/>
    <w:rsid w:val="00946605"/>
    <w:rsid w:val="00975B44"/>
    <w:rsid w:val="009823A0"/>
    <w:rsid w:val="00993F76"/>
    <w:rsid w:val="009C1144"/>
    <w:rsid w:val="009F10F4"/>
    <w:rsid w:val="009F1651"/>
    <w:rsid w:val="00A650DF"/>
    <w:rsid w:val="00A839B8"/>
    <w:rsid w:val="00AD69D9"/>
    <w:rsid w:val="00B13F53"/>
    <w:rsid w:val="00B24B23"/>
    <w:rsid w:val="00B47E88"/>
    <w:rsid w:val="00B53A5B"/>
    <w:rsid w:val="00B70417"/>
    <w:rsid w:val="00B737E9"/>
    <w:rsid w:val="00B92F80"/>
    <w:rsid w:val="00B9376D"/>
    <w:rsid w:val="00BB2B2E"/>
    <w:rsid w:val="00BC04E0"/>
    <w:rsid w:val="00BC1714"/>
    <w:rsid w:val="00BF6485"/>
    <w:rsid w:val="00C90028"/>
    <w:rsid w:val="00C91E61"/>
    <w:rsid w:val="00D05817"/>
    <w:rsid w:val="00D25229"/>
    <w:rsid w:val="00D3715D"/>
    <w:rsid w:val="00D7436C"/>
    <w:rsid w:val="00E23F7D"/>
    <w:rsid w:val="00EA341A"/>
    <w:rsid w:val="00EB24A8"/>
    <w:rsid w:val="00F413E8"/>
    <w:rsid w:val="00F546E9"/>
    <w:rsid w:val="00F81D4B"/>
    <w:rsid w:val="00FA0BB5"/>
    <w:rsid w:val="00FE6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A9C5"/>
  <w15:chartTrackingRefBased/>
  <w15:docId w15:val="{33FF2A7C-BBBE-4C4D-BAC1-48C3F1C7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E8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4273A"/>
    <w:pPr>
      <w:ind w:left="3600" w:firstLine="360"/>
      <w:jc w:val="both"/>
    </w:pPr>
    <w:rPr>
      <w:rFonts w:ascii="BalticaUzbek" w:eastAsia="Times New Roman" w:hAnsi="BalticaUzbek" w:cstheme="minorBidi"/>
      <w:sz w:val="30"/>
      <w:szCs w:val="22"/>
      <w:lang w:val="en-US" w:eastAsia="en-US" w:bidi="en-US"/>
    </w:rPr>
  </w:style>
  <w:style w:type="character" w:customStyle="1" w:styleId="20">
    <w:name w:val="Основной текст с отступом 2 Знак"/>
    <w:basedOn w:val="a0"/>
    <w:link w:val="2"/>
    <w:rsid w:val="0014273A"/>
    <w:rPr>
      <w:rFonts w:ascii="BalticaUzbek" w:eastAsia="Times New Roman" w:hAnsi="BalticaUzbek"/>
      <w:sz w:val="30"/>
      <w:lang w:val="en-US" w:bidi="en-US"/>
    </w:rPr>
  </w:style>
  <w:style w:type="paragraph" w:styleId="a3">
    <w:name w:val="Body Text"/>
    <w:basedOn w:val="a"/>
    <w:link w:val="a4"/>
    <w:uiPriority w:val="99"/>
    <w:rsid w:val="0014273A"/>
    <w:pPr>
      <w:spacing w:after="120"/>
    </w:pPr>
    <w:rPr>
      <w:rFonts w:eastAsia="Times New Roman"/>
    </w:rPr>
  </w:style>
  <w:style w:type="character" w:customStyle="1" w:styleId="a4">
    <w:name w:val="Основной текст Знак"/>
    <w:basedOn w:val="a0"/>
    <w:link w:val="a3"/>
    <w:uiPriority w:val="99"/>
    <w:rsid w:val="0014273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67DB"/>
    <w:rPr>
      <w:rFonts w:ascii="Segoe UI" w:hAnsi="Segoe UI" w:cs="Segoe UI"/>
      <w:sz w:val="18"/>
      <w:szCs w:val="18"/>
    </w:rPr>
  </w:style>
  <w:style w:type="character" w:customStyle="1" w:styleId="a6">
    <w:name w:val="Текст выноски Знак"/>
    <w:basedOn w:val="a0"/>
    <w:link w:val="a5"/>
    <w:uiPriority w:val="99"/>
    <w:semiHidden/>
    <w:rsid w:val="003B67DB"/>
    <w:rPr>
      <w:rFonts w:ascii="Segoe UI" w:eastAsia="Calibri" w:hAnsi="Segoe UI" w:cs="Segoe UI"/>
      <w:sz w:val="18"/>
      <w:szCs w:val="18"/>
      <w:lang w:eastAsia="ru-RU"/>
    </w:rPr>
  </w:style>
  <w:style w:type="character" w:customStyle="1" w:styleId="FontStyle30">
    <w:name w:val="Font Style30"/>
    <w:basedOn w:val="a0"/>
    <w:rsid w:val="00B737E9"/>
    <w:rPr>
      <w:rFonts w:ascii="Times New Roman" w:hAnsi="Times New Roman" w:cs="Times New Roman"/>
      <w:sz w:val="20"/>
      <w:szCs w:val="20"/>
    </w:rPr>
  </w:style>
  <w:style w:type="character" w:styleId="a7">
    <w:name w:val="Hyperlink"/>
    <w:rsid w:val="00381C75"/>
    <w:rPr>
      <w:color w:val="0000FF"/>
      <w:u w:val="single"/>
    </w:rPr>
  </w:style>
  <w:style w:type="table" w:styleId="a8">
    <w:name w:val="Table Grid"/>
    <w:basedOn w:val="a1"/>
    <w:uiPriority w:val="59"/>
    <w:rsid w:val="00975B44"/>
    <w:pPr>
      <w:spacing w:after="0" w:line="240" w:lineRule="auto"/>
    </w:pPr>
    <w:rPr>
      <w:rFonts w:ascii="Times New Roman" w:eastAsia="Arial Unicode MS" w:hAnsi="Times New Roman" w:cs="Times New Roman"/>
      <w:sz w:val="28"/>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75B44"/>
    <w:pPr>
      <w:spacing w:after="0" w:line="240" w:lineRule="auto"/>
    </w:pPr>
  </w:style>
  <w:style w:type="paragraph" w:styleId="aa">
    <w:name w:val="List Paragraph"/>
    <w:basedOn w:val="a"/>
    <w:uiPriority w:val="34"/>
    <w:qFormat/>
    <w:rsid w:val="00D37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 Yusupova</dc:creator>
  <cp:keywords/>
  <dc:description/>
  <cp:lastModifiedBy>PC</cp:lastModifiedBy>
  <cp:revision>63</cp:revision>
  <cp:lastPrinted>2025-10-18T14:11:00Z</cp:lastPrinted>
  <dcterms:created xsi:type="dcterms:W3CDTF">2024-01-10T09:23:00Z</dcterms:created>
  <dcterms:modified xsi:type="dcterms:W3CDTF">2025-10-18T14:12:00Z</dcterms:modified>
</cp:coreProperties>
</file>