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B3E3E" w14:textId="77777777" w:rsidR="000F677D" w:rsidRPr="004005CA" w:rsidRDefault="000F677D" w:rsidP="000F677D">
      <w:pPr>
        <w:rPr>
          <w:sz w:val="24"/>
          <w:szCs w:val="24"/>
          <w:lang w:val="uz-Cyrl-UZ"/>
        </w:rPr>
      </w:pPr>
      <w:bookmarkStart w:id="0" w:name="_GoBack"/>
      <w:bookmarkEnd w:id="0"/>
      <w:r w:rsidRPr="00400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7CDEE" wp14:editId="6673F475">
                <wp:simplePos x="0" y="0"/>
                <wp:positionH relativeFrom="column">
                  <wp:posOffset>3549650</wp:posOffset>
                </wp:positionH>
                <wp:positionV relativeFrom="paragraph">
                  <wp:posOffset>-84455</wp:posOffset>
                </wp:positionV>
                <wp:extent cx="2620645" cy="476250"/>
                <wp:effectExtent l="0" t="0" r="2730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0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F0E3" w14:textId="6C1E2DB8" w:rsidR="000F677D" w:rsidRDefault="000F677D" w:rsidP="000F677D">
                            <w:pPr>
                              <w:jc w:val="both"/>
                              <w:rPr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uz-Cyrl-UZ"/>
                              </w:rPr>
                              <w:t xml:space="preserve">Биринчи инстанция судида раислик қилган судья: Н.Шарипова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7CDEE" id="Прямоугольник 4" o:spid="_x0000_s1026" style="position:absolute;margin-left:279.5pt;margin-top:-6.65pt;width:206.3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" strokecolor="white">
                <v:textbox>
                  <w:txbxContent>
                    <w:p w14:paraId="3A2CF0E3" w14:textId="6C1E2DB8" w:rsidR="000F677D" w:rsidRDefault="000F677D" w:rsidP="000F677D">
                      <w:pPr>
                        <w:jc w:val="both"/>
                        <w:rPr>
                          <w:sz w:val="24"/>
                          <w:szCs w:val="24"/>
                          <w:lang w:val="uz-Cyrl-UZ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uz-Cyrl-UZ"/>
                        </w:rPr>
                        <w:t xml:space="preserve">Биринчи инстанция судида раислик қилган судья: Н.Шарипова </w:t>
                      </w:r>
                    </w:p>
                  </w:txbxContent>
                </v:textbox>
              </v:rect>
            </w:pict>
          </mc:Fallback>
        </mc:AlternateContent>
      </w:r>
      <w:r w:rsidRPr="004005CA">
        <w:rPr>
          <w:sz w:val="24"/>
          <w:szCs w:val="24"/>
          <w:lang w:val="uz-Cyrl-UZ"/>
        </w:rPr>
        <w:t>Жиноят иши рақами</w:t>
      </w:r>
    </w:p>
    <w:p w14:paraId="05CF873A" w14:textId="6307CB3B" w:rsidR="000F677D" w:rsidRPr="004005CA" w:rsidRDefault="000F677D" w:rsidP="000F677D">
      <w:pPr>
        <w:rPr>
          <w:color w:val="FF0000"/>
          <w:sz w:val="24"/>
          <w:szCs w:val="24"/>
          <w:lang w:val="uz-Cyrl-UZ"/>
        </w:rPr>
      </w:pPr>
      <w:r w:rsidRPr="00400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613E9" wp14:editId="11E6783C">
                <wp:simplePos x="0" y="0"/>
                <wp:positionH relativeFrom="column">
                  <wp:posOffset>3549650</wp:posOffset>
                </wp:positionH>
                <wp:positionV relativeFrom="paragraph">
                  <wp:posOffset>147931</wp:posOffset>
                </wp:positionV>
                <wp:extent cx="2620645" cy="532130"/>
                <wp:effectExtent l="0" t="0" r="27305" b="203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64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FD91" w14:textId="77777777" w:rsidR="000F677D" w:rsidRDefault="000F677D" w:rsidP="000F677D">
                            <w:pPr>
                              <w:jc w:val="both"/>
                              <w:rPr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uz-Cyrl-UZ"/>
                              </w:rPr>
                              <w:t>Апелляция инстанциясида маърузачи бўлган судья: У.Имомова</w:t>
                            </w:r>
                          </w:p>
                          <w:p w14:paraId="327F94D2" w14:textId="77777777" w:rsidR="000F677D" w:rsidRDefault="000F677D" w:rsidP="000F677D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37CFA67" w14:textId="77777777" w:rsidR="000F677D" w:rsidRDefault="000F677D" w:rsidP="000F6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13E9" id="Прямоугольник 3" o:spid="_x0000_s1027" style="position:absolute;margin-left:279.5pt;margin-top:11.65pt;width:206.3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" strokecolor="white">
                <v:textbox>
                  <w:txbxContent>
                    <w:p w14:paraId="5A0FFD91" w14:textId="77777777" w:rsidR="000F677D" w:rsidRDefault="000F677D" w:rsidP="000F677D">
                      <w:pPr>
                        <w:jc w:val="both"/>
                        <w:rPr>
                          <w:sz w:val="24"/>
                          <w:szCs w:val="24"/>
                          <w:lang w:val="uz-Cyrl-UZ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uz-Cyrl-UZ"/>
                        </w:rPr>
                        <w:t>Апелляция инстанциясида маърузачи бўлган судья: У.Имомова</w:t>
                      </w:r>
                    </w:p>
                    <w:p w14:paraId="327F94D2" w14:textId="77777777" w:rsidR="000F677D" w:rsidRDefault="000F677D" w:rsidP="000F677D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37CFA67" w14:textId="77777777" w:rsidR="000F677D" w:rsidRDefault="000F677D" w:rsidP="000F677D"/>
                  </w:txbxContent>
                </v:textbox>
              </v:rect>
            </w:pict>
          </mc:Fallback>
        </mc:AlternateContent>
      </w:r>
      <w:r w:rsidRPr="004005CA">
        <w:rPr>
          <w:rFonts w:ascii="Cambria" w:hAnsi="Cambria"/>
          <w:sz w:val="24"/>
          <w:szCs w:val="24"/>
          <w:lang w:val="uz-Cyrl-UZ"/>
        </w:rPr>
        <w:t xml:space="preserve">№ </w:t>
      </w:r>
      <w:r w:rsidRPr="00012D75">
        <w:rPr>
          <w:bCs/>
          <w:color w:val="000000"/>
          <w:szCs w:val="28"/>
          <w:shd w:val="clear" w:color="auto" w:fill="FFFFFF"/>
          <w:lang w:val="uz-Cyrl-UZ"/>
        </w:rPr>
        <w:t>1-1701-2402/168</w:t>
      </w:r>
    </w:p>
    <w:p w14:paraId="0583601D" w14:textId="77777777" w:rsidR="000F677D" w:rsidRDefault="000F677D" w:rsidP="000F677D">
      <w:pPr>
        <w:pStyle w:val="1"/>
        <w:jc w:val="center"/>
        <w:rPr>
          <w:rFonts w:ascii="Times New Roman" w:hAnsi="Times New Roman"/>
        </w:rPr>
      </w:pPr>
    </w:p>
    <w:p w14:paraId="1C0AFA2D" w14:textId="77777777" w:rsidR="000F677D" w:rsidRDefault="000F677D" w:rsidP="000F677D"/>
    <w:p w14:paraId="6C2C4851" w14:textId="77777777" w:rsidR="000F677D" w:rsidRDefault="000F677D" w:rsidP="000F677D">
      <w:pPr>
        <w:pStyle w:val="1"/>
        <w:jc w:val="center"/>
        <w:rPr>
          <w:rFonts w:ascii="Times New Roman" w:hAnsi="Times New Roman"/>
          <w:b/>
          <w:szCs w:val="28"/>
        </w:rPr>
      </w:pPr>
    </w:p>
    <w:p w14:paraId="79DF3F90" w14:textId="77777777" w:rsidR="000F677D" w:rsidRPr="00932CBF" w:rsidRDefault="000F677D" w:rsidP="000F677D"/>
    <w:p w14:paraId="04966623" w14:textId="77777777" w:rsidR="000F677D" w:rsidRDefault="000F677D" w:rsidP="000F677D">
      <w:pPr>
        <w:pStyle w:val="1"/>
        <w:jc w:val="center"/>
        <w:rPr>
          <w:rFonts w:ascii="Times New Roman" w:hAnsi="Times New Roman"/>
          <w:b/>
          <w:szCs w:val="28"/>
          <w:lang w:val="uz-Cyrl-UZ"/>
        </w:rPr>
      </w:pPr>
      <w:r>
        <w:rPr>
          <w:rFonts w:ascii="Times New Roman" w:hAnsi="Times New Roman"/>
          <w:b/>
          <w:szCs w:val="28"/>
        </w:rPr>
        <w:t>АНДИЖОН ВИЛОЯТ СУДИ ЖИНОЯТ ИШЛАРИ Б</w:t>
      </w:r>
      <w:r>
        <w:rPr>
          <w:rFonts w:ascii="Times New Roman" w:hAnsi="Times New Roman"/>
          <w:b/>
          <w:szCs w:val="28"/>
          <w:lang w:val="uz-Cyrl-UZ"/>
        </w:rPr>
        <w:t>Ў</w:t>
      </w:r>
      <w:r>
        <w:rPr>
          <w:rFonts w:ascii="Times New Roman" w:hAnsi="Times New Roman"/>
          <w:b/>
          <w:szCs w:val="28"/>
        </w:rPr>
        <w:t xml:space="preserve">ЙИЧА </w:t>
      </w:r>
    </w:p>
    <w:p w14:paraId="18D8F2B5" w14:textId="77777777" w:rsidR="000F677D" w:rsidRDefault="000F677D" w:rsidP="000F677D">
      <w:pPr>
        <w:pStyle w:val="1"/>
        <w:jc w:val="center"/>
        <w:rPr>
          <w:rFonts w:ascii="Times New Roman" w:hAnsi="Times New Roman"/>
          <w:b/>
          <w:szCs w:val="28"/>
          <w:lang w:val="uz-Cyrl-UZ"/>
        </w:rPr>
      </w:pPr>
      <w:r>
        <w:rPr>
          <w:rFonts w:ascii="Times New Roman" w:hAnsi="Times New Roman"/>
          <w:b/>
          <w:szCs w:val="28"/>
        </w:rPr>
        <w:t xml:space="preserve">СУДЛОВ </w:t>
      </w:r>
      <w:r>
        <w:rPr>
          <w:rFonts w:ascii="Times New Roman" w:hAnsi="Times New Roman"/>
          <w:b/>
          <w:szCs w:val="28"/>
          <w:lang w:val="uz-Cyrl-UZ"/>
        </w:rPr>
        <w:t>Ҳ</w:t>
      </w:r>
      <w:r>
        <w:rPr>
          <w:rFonts w:ascii="Times New Roman" w:hAnsi="Times New Roman"/>
          <w:b/>
          <w:szCs w:val="28"/>
        </w:rPr>
        <w:t>АЙЪАТИ</w:t>
      </w:r>
      <w:r>
        <w:rPr>
          <w:rFonts w:ascii="Times New Roman" w:hAnsi="Times New Roman"/>
          <w:b/>
          <w:szCs w:val="28"/>
          <w:lang w:val="uz-Cyrl-UZ"/>
        </w:rPr>
        <w:t xml:space="preserve"> АПЕЛЛЯЦИЯ ИНСТАНЦИЯСИНИНГ</w:t>
      </w:r>
    </w:p>
    <w:p w14:paraId="55E3C0C0" w14:textId="77777777" w:rsidR="000F677D" w:rsidRDefault="000F677D" w:rsidP="000F677D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А Ж Р И М И</w:t>
      </w:r>
    </w:p>
    <w:p w14:paraId="1D666C08" w14:textId="77777777" w:rsidR="000F677D" w:rsidRDefault="000F677D" w:rsidP="000F677D">
      <w:pPr>
        <w:ind w:firstLine="708"/>
        <w:jc w:val="both"/>
        <w:rPr>
          <w:sz w:val="28"/>
          <w:szCs w:val="28"/>
          <w:lang w:val="uz-Cyrl-UZ"/>
        </w:rPr>
      </w:pPr>
    </w:p>
    <w:p w14:paraId="7D4B200E" w14:textId="77777777" w:rsidR="000F677D" w:rsidRDefault="000F677D" w:rsidP="000F677D">
      <w:pPr>
        <w:pStyle w:val="2"/>
        <w:ind w:left="0" w:firstLine="70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uz-Cyrl-UZ"/>
        </w:rPr>
        <w:t xml:space="preserve">2024 йил август ойининг 15 куни, Андижон вилоят судининг жиноят ишлари бўйича судлов ҳайъати апелляция инстанцияси ўз биносида, очиқ суд мажлисида, </w:t>
      </w:r>
    </w:p>
    <w:p w14:paraId="4619BF48" w14:textId="77777777" w:rsidR="000F677D" w:rsidRDefault="000F677D" w:rsidP="000F677D">
      <w:pPr>
        <w:pStyle w:val="2"/>
        <w:ind w:left="0" w:firstLine="70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uz-Cyrl-UZ"/>
        </w:rPr>
        <w:t>раислик қилувчи: Н.Мирзажонов,</w:t>
      </w:r>
    </w:p>
    <w:p w14:paraId="64CC1348" w14:textId="16C699DC" w:rsidR="000F677D" w:rsidRDefault="000F677D" w:rsidP="000F677D">
      <w:pPr>
        <w:pStyle w:val="2"/>
        <w:ind w:left="0" w:firstLine="70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uz-Cyrl-UZ"/>
        </w:rPr>
        <w:t xml:space="preserve">ҳайъат судьялари: У.Солиев ва У.Имомовадан иборат таркибда, Ш.Ёқубовнинг котиблигида, прокурор Ш.Муратов, </w:t>
      </w:r>
      <w:r>
        <w:rPr>
          <w:rFonts w:ascii="Times New Roman" w:hAnsi="Times New Roman"/>
          <w:bCs/>
          <w:szCs w:val="26"/>
          <w:lang w:val="uz-Cyrl-UZ"/>
        </w:rPr>
        <w:t>ҳимоячи</w:t>
      </w:r>
      <w:r w:rsidR="008A7E66">
        <w:rPr>
          <w:rFonts w:ascii="Times New Roman" w:hAnsi="Times New Roman"/>
          <w:bCs/>
          <w:szCs w:val="26"/>
          <w:lang w:val="uz-Cyrl-UZ"/>
        </w:rPr>
        <w:t>лар З.Артикова, Ж.Хакимов</w:t>
      </w:r>
      <w:r>
        <w:rPr>
          <w:rFonts w:ascii="Times New Roman" w:hAnsi="Times New Roman"/>
          <w:szCs w:val="28"/>
          <w:lang w:val="uz-Cyrl-UZ"/>
        </w:rPr>
        <w:t>, судланган</w:t>
      </w:r>
      <w:r w:rsidR="008A7E66">
        <w:rPr>
          <w:rFonts w:ascii="Times New Roman" w:hAnsi="Times New Roman"/>
          <w:szCs w:val="28"/>
          <w:lang w:val="uz-Cyrl-UZ"/>
        </w:rPr>
        <w:t xml:space="preserve">лар </w:t>
      </w:r>
      <w:r w:rsidR="00691119">
        <w:rPr>
          <w:rFonts w:ascii="Times New Roman" w:hAnsi="Times New Roman"/>
          <w:szCs w:val="28"/>
          <w:lang w:val="uz-Cyrl-UZ"/>
        </w:rPr>
        <w:t>Ффффффффф</w:t>
      </w:r>
      <w:r w:rsidR="008A7E66">
        <w:rPr>
          <w:rFonts w:ascii="Times New Roman" w:hAnsi="Times New Roman"/>
          <w:szCs w:val="28"/>
          <w:lang w:val="uz-Cyrl-UZ"/>
        </w:rPr>
        <w:t xml:space="preserve">, </w:t>
      </w:r>
      <w:r w:rsidR="00691119">
        <w:rPr>
          <w:rFonts w:ascii="Times New Roman" w:hAnsi="Times New Roman"/>
          <w:szCs w:val="28"/>
          <w:lang w:val="uz-Cyrl-UZ"/>
        </w:rPr>
        <w:t>Ррррррррр</w:t>
      </w:r>
      <w:r>
        <w:rPr>
          <w:rFonts w:ascii="Times New Roman" w:hAnsi="Times New Roman"/>
          <w:szCs w:val="28"/>
          <w:lang w:val="uz-Cyrl-UZ"/>
        </w:rPr>
        <w:t xml:space="preserve">нинг иштирокида, </w:t>
      </w:r>
      <w:r w:rsidR="00691119">
        <w:rPr>
          <w:rFonts w:ascii="Times New Roman" w:hAnsi="Times New Roman"/>
          <w:szCs w:val="28"/>
          <w:lang w:val="uz-Cyrl-UZ"/>
        </w:rPr>
        <w:t>Ффффффффф</w:t>
      </w:r>
      <w:r w:rsidR="008A7E66">
        <w:rPr>
          <w:rFonts w:ascii="Times New Roman" w:hAnsi="Times New Roman"/>
          <w:szCs w:val="28"/>
          <w:lang w:val="uz-Cyrl-UZ"/>
        </w:rPr>
        <w:t xml:space="preserve"> ва </w:t>
      </w:r>
      <w:r w:rsidR="00691119">
        <w:rPr>
          <w:rFonts w:ascii="Times New Roman" w:hAnsi="Times New Roman"/>
          <w:szCs w:val="28"/>
          <w:lang w:val="uz-Cyrl-UZ"/>
        </w:rPr>
        <w:t>Ррррррррр</w:t>
      </w:r>
      <w:r>
        <w:rPr>
          <w:rFonts w:ascii="Times New Roman" w:hAnsi="Times New Roman"/>
          <w:szCs w:val="28"/>
          <w:lang w:val="uz-Cyrl-UZ"/>
        </w:rPr>
        <w:t>га оид жиноят ишини у</w:t>
      </w:r>
      <w:r w:rsidR="008A7E66">
        <w:rPr>
          <w:rFonts w:ascii="Times New Roman" w:hAnsi="Times New Roman"/>
          <w:szCs w:val="28"/>
          <w:lang w:val="uz-Cyrl-UZ"/>
        </w:rPr>
        <w:t>лар</w:t>
      </w:r>
      <w:r>
        <w:rPr>
          <w:rFonts w:ascii="Times New Roman" w:hAnsi="Times New Roman"/>
          <w:szCs w:val="28"/>
          <w:lang w:val="uz-Cyrl-UZ"/>
        </w:rPr>
        <w:t xml:space="preserve">нинг </w:t>
      </w:r>
      <w:r w:rsidR="00F233E9">
        <w:rPr>
          <w:rFonts w:ascii="Times New Roman" w:hAnsi="Times New Roman"/>
          <w:szCs w:val="28"/>
          <w:lang w:val="uz-Cyrl-UZ"/>
        </w:rPr>
        <w:t xml:space="preserve">ҳимоячилари билан биргаликдаги </w:t>
      </w:r>
      <w:r>
        <w:rPr>
          <w:rFonts w:ascii="Times New Roman" w:hAnsi="Times New Roman"/>
          <w:szCs w:val="28"/>
          <w:lang w:val="uz-Cyrl-UZ"/>
        </w:rPr>
        <w:t>апелляция шикоят</w:t>
      </w:r>
      <w:r w:rsidR="008A7E66">
        <w:rPr>
          <w:rFonts w:ascii="Times New Roman" w:hAnsi="Times New Roman"/>
          <w:szCs w:val="28"/>
          <w:lang w:val="uz-Cyrl-UZ"/>
        </w:rPr>
        <w:t>лар</w:t>
      </w:r>
      <w:r>
        <w:rPr>
          <w:rFonts w:ascii="Times New Roman" w:hAnsi="Times New Roman"/>
          <w:szCs w:val="28"/>
          <w:lang w:val="uz-Cyrl-UZ"/>
        </w:rPr>
        <w:t>и асосида кўриб чиқиб, қуйидагиларни</w:t>
      </w:r>
    </w:p>
    <w:p w14:paraId="040CA11A" w14:textId="77777777" w:rsidR="000F677D" w:rsidRDefault="000F677D" w:rsidP="000F677D">
      <w:pPr>
        <w:pStyle w:val="2"/>
        <w:ind w:left="0" w:firstLine="700"/>
        <w:jc w:val="center"/>
        <w:rPr>
          <w:rFonts w:ascii="Times New Roman" w:hAnsi="Times New Roman"/>
          <w:b/>
          <w:szCs w:val="28"/>
          <w:lang w:val="uz-Cyrl-UZ"/>
        </w:rPr>
      </w:pPr>
    </w:p>
    <w:p w14:paraId="738D2428" w14:textId="77777777" w:rsidR="000F677D" w:rsidRDefault="000F677D" w:rsidP="000F677D">
      <w:pPr>
        <w:pStyle w:val="2"/>
        <w:ind w:left="0" w:firstLine="700"/>
        <w:jc w:val="center"/>
        <w:rPr>
          <w:rFonts w:ascii="Times New Roman" w:hAnsi="Times New Roman"/>
          <w:b/>
          <w:szCs w:val="28"/>
          <w:lang w:val="uz-Cyrl-UZ"/>
        </w:rPr>
      </w:pPr>
      <w:r>
        <w:rPr>
          <w:rFonts w:ascii="Times New Roman" w:hAnsi="Times New Roman"/>
          <w:b/>
          <w:szCs w:val="28"/>
          <w:lang w:val="uz-Cyrl-UZ"/>
        </w:rPr>
        <w:t>А Н И Қ Л А Д И:</w:t>
      </w:r>
    </w:p>
    <w:p w14:paraId="08B0F7D7" w14:textId="77777777" w:rsidR="000F677D" w:rsidRDefault="000F677D" w:rsidP="000F677D">
      <w:pPr>
        <w:pStyle w:val="2"/>
        <w:ind w:left="0" w:firstLine="700"/>
        <w:rPr>
          <w:rFonts w:ascii="Times New Roman" w:hAnsi="Times New Roman"/>
          <w:szCs w:val="28"/>
          <w:lang w:val="uz-Cyrl-UZ"/>
        </w:rPr>
      </w:pPr>
    </w:p>
    <w:p w14:paraId="08209667" w14:textId="140DFCD9" w:rsidR="000F677D" w:rsidRDefault="000F677D" w:rsidP="000F677D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Жиноят ишлари бўйича Андижон шаҳар судининг 2024 йил </w:t>
      </w:r>
      <w:r>
        <w:rPr>
          <w:sz w:val="28"/>
          <w:szCs w:val="28"/>
          <w:lang w:val="uz-Cyrl-UZ"/>
        </w:rPr>
        <w:br/>
      </w:r>
      <w:r w:rsidR="008A7E66">
        <w:rPr>
          <w:sz w:val="28"/>
          <w:szCs w:val="28"/>
          <w:lang w:val="uz-Cyrl-UZ"/>
        </w:rPr>
        <w:t>23 май</w:t>
      </w:r>
      <w:r>
        <w:rPr>
          <w:sz w:val="28"/>
          <w:szCs w:val="28"/>
          <w:lang w:val="uz-Cyrl-UZ"/>
        </w:rPr>
        <w:t xml:space="preserve">даги ҳукмига асосан: </w:t>
      </w:r>
    </w:p>
    <w:p w14:paraId="328AF611" w14:textId="7EBE5707" w:rsidR="000F677D" w:rsidRPr="000F677D" w:rsidRDefault="00691119" w:rsidP="000F677D">
      <w:pPr>
        <w:ind w:left="3828"/>
        <w:jc w:val="both"/>
        <w:rPr>
          <w:bCs/>
          <w:sz w:val="28"/>
          <w:szCs w:val="28"/>
          <w:lang w:val="uz-Cyrl-UZ"/>
        </w:rPr>
      </w:pPr>
      <w:r>
        <w:rPr>
          <w:bCs/>
          <w:color w:val="000000"/>
          <w:sz w:val="28"/>
          <w:szCs w:val="28"/>
          <w:lang w:val="uz-Cyrl-UZ"/>
        </w:rPr>
        <w:t>Ффффффффф</w:t>
      </w:r>
      <w:r w:rsidR="000F677D" w:rsidRPr="000F677D">
        <w:rPr>
          <w:bCs/>
          <w:sz w:val="28"/>
          <w:szCs w:val="28"/>
          <w:lang w:val="uz-Cyrl-UZ"/>
        </w:rPr>
        <w:t xml:space="preserve">, </w:t>
      </w:r>
      <w:r w:rsidR="000F677D" w:rsidRPr="000F677D">
        <w:rPr>
          <w:bCs/>
          <w:color w:val="000000"/>
          <w:sz w:val="28"/>
          <w:szCs w:val="28"/>
          <w:lang w:val="uz-Cyrl-UZ"/>
        </w:rPr>
        <w:t>1989 йил 15 сентябр</w:t>
      </w:r>
      <w:r w:rsidR="000F677D">
        <w:rPr>
          <w:bCs/>
          <w:color w:val="000000"/>
          <w:sz w:val="28"/>
          <w:szCs w:val="28"/>
          <w:lang w:val="uz-Cyrl-UZ"/>
        </w:rPr>
        <w:t>да</w:t>
      </w:r>
      <w:r w:rsidR="000F677D" w:rsidRPr="000F677D">
        <w:rPr>
          <w:bCs/>
          <w:color w:val="000000"/>
          <w:sz w:val="28"/>
          <w:szCs w:val="28"/>
          <w:lang w:val="uz-Cyrl-UZ"/>
        </w:rPr>
        <w:t xml:space="preserve"> Андижон туманида </w:t>
      </w:r>
      <w:r w:rsidR="000F677D" w:rsidRPr="000F677D">
        <w:rPr>
          <w:bCs/>
          <w:sz w:val="28"/>
          <w:szCs w:val="28"/>
          <w:lang w:val="uz-Cyrl-UZ"/>
        </w:rPr>
        <w:t xml:space="preserve">туғилган,  ўзбек, </w:t>
      </w:r>
      <w:r w:rsidR="000F677D">
        <w:rPr>
          <w:bCs/>
          <w:sz w:val="28"/>
          <w:szCs w:val="28"/>
          <w:lang w:val="uz-Cyrl-UZ"/>
        </w:rPr>
        <w:t xml:space="preserve">Ўзбекистон фуқароси, </w:t>
      </w:r>
      <w:r w:rsidR="000F677D" w:rsidRPr="000F677D">
        <w:rPr>
          <w:bCs/>
          <w:sz w:val="28"/>
          <w:szCs w:val="28"/>
          <w:lang w:val="uz-Cyrl-UZ"/>
        </w:rPr>
        <w:t xml:space="preserve">маълумоти ўрта, оилали 2 нафар фарзанди бор, муқаддам жиноят ишлари бўйича Мирзо </w:t>
      </w:r>
      <w:r w:rsidR="000F677D">
        <w:rPr>
          <w:bCs/>
          <w:sz w:val="28"/>
          <w:szCs w:val="28"/>
          <w:lang w:val="uz-Cyrl-UZ"/>
        </w:rPr>
        <w:t>У</w:t>
      </w:r>
      <w:r w:rsidR="000F677D" w:rsidRPr="000F677D">
        <w:rPr>
          <w:bCs/>
          <w:sz w:val="28"/>
          <w:szCs w:val="28"/>
          <w:lang w:val="uz-Cyrl-UZ"/>
        </w:rPr>
        <w:t>луғбек туман судининг 2021 йил 4 июндаги ҳукми</w:t>
      </w:r>
      <w:r w:rsidR="000F677D">
        <w:rPr>
          <w:bCs/>
          <w:sz w:val="28"/>
          <w:szCs w:val="28"/>
          <w:lang w:val="uz-Cyrl-UZ"/>
        </w:rPr>
        <w:t>га мувофиқ</w:t>
      </w:r>
      <w:r w:rsidR="000F677D" w:rsidRPr="000F677D">
        <w:rPr>
          <w:bCs/>
          <w:sz w:val="28"/>
          <w:szCs w:val="28"/>
          <w:lang w:val="uz-Cyrl-UZ"/>
        </w:rPr>
        <w:t xml:space="preserve"> ЖКнинг 168-моддаси 4-қисми</w:t>
      </w:r>
      <w:r w:rsidR="000F677D">
        <w:rPr>
          <w:bCs/>
          <w:sz w:val="28"/>
          <w:szCs w:val="28"/>
          <w:lang w:val="uz-Cyrl-UZ"/>
        </w:rPr>
        <w:br/>
      </w:r>
      <w:r w:rsidR="000F677D" w:rsidRPr="000F677D">
        <w:rPr>
          <w:bCs/>
          <w:sz w:val="28"/>
          <w:szCs w:val="28"/>
          <w:lang w:val="uz-Cyrl-UZ"/>
        </w:rPr>
        <w:t>”а” банди билан ЖКнинг 57-моддаси</w:t>
      </w:r>
      <w:r w:rsidR="000F677D">
        <w:rPr>
          <w:bCs/>
          <w:sz w:val="28"/>
          <w:szCs w:val="28"/>
          <w:lang w:val="uz-Cyrl-UZ"/>
        </w:rPr>
        <w:t xml:space="preserve"> қўлланилиб,</w:t>
      </w:r>
      <w:r w:rsidR="000F677D" w:rsidRPr="000F677D">
        <w:rPr>
          <w:bCs/>
          <w:sz w:val="28"/>
          <w:szCs w:val="28"/>
          <w:lang w:val="uz-Cyrl-UZ"/>
        </w:rPr>
        <w:t xml:space="preserve"> 2 йил аҳлоқ тузатиш ишлари жазоси</w:t>
      </w:r>
      <w:r w:rsidR="000F677D">
        <w:rPr>
          <w:bCs/>
          <w:sz w:val="28"/>
          <w:szCs w:val="28"/>
          <w:lang w:val="uz-Cyrl-UZ"/>
        </w:rPr>
        <w:t>га судланган</w:t>
      </w:r>
      <w:r w:rsidR="000F677D" w:rsidRPr="000F677D">
        <w:rPr>
          <w:bCs/>
          <w:sz w:val="28"/>
          <w:szCs w:val="28"/>
          <w:lang w:val="uz-Cyrl-UZ"/>
        </w:rPr>
        <w:t xml:space="preserve">, </w:t>
      </w:r>
      <w:r w:rsidR="000F677D">
        <w:rPr>
          <w:bCs/>
          <w:sz w:val="28"/>
          <w:szCs w:val="28"/>
          <w:lang w:val="uz-Cyrl-UZ"/>
        </w:rPr>
        <w:t xml:space="preserve">ишламайди, </w:t>
      </w:r>
      <w:r w:rsidR="000F677D" w:rsidRPr="000F677D">
        <w:rPr>
          <w:bCs/>
          <w:sz w:val="28"/>
          <w:szCs w:val="28"/>
          <w:lang w:val="uz-Cyrl-UZ"/>
        </w:rPr>
        <w:t>Андижон тумани</w:t>
      </w:r>
      <w:r w:rsidR="000F677D">
        <w:rPr>
          <w:bCs/>
          <w:sz w:val="28"/>
          <w:szCs w:val="28"/>
          <w:lang w:val="uz-Cyrl-UZ"/>
        </w:rPr>
        <w:t>,</w:t>
      </w:r>
      <w:r w:rsidR="000F677D" w:rsidRPr="000F677D">
        <w:rPr>
          <w:bCs/>
          <w:sz w:val="28"/>
          <w:szCs w:val="28"/>
          <w:lang w:val="uz-Cyrl-UZ"/>
        </w:rPr>
        <w:t xml:space="preserve"> Турмушобод кўчаси 113-уйда яшаган, иш </w:t>
      </w:r>
      <w:r w:rsidR="000F677D">
        <w:rPr>
          <w:bCs/>
          <w:sz w:val="28"/>
          <w:szCs w:val="28"/>
          <w:lang w:val="uz-Cyrl-UZ"/>
        </w:rPr>
        <w:t>бўйича қамоққа олиш тарзидаги эҳтиёт чораси қўлланилганга</w:t>
      </w:r>
      <w:r w:rsidR="000F677D" w:rsidRPr="000F677D">
        <w:rPr>
          <w:bCs/>
          <w:sz w:val="28"/>
          <w:szCs w:val="28"/>
          <w:lang w:val="uz-Cyrl-UZ"/>
        </w:rPr>
        <w:t xml:space="preserve"> </w:t>
      </w:r>
    </w:p>
    <w:p w14:paraId="065523BA" w14:textId="3DEFBAE6" w:rsidR="000F677D" w:rsidRPr="000F677D" w:rsidRDefault="000F677D" w:rsidP="000F67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z-Cyrl-UZ"/>
        </w:rPr>
      </w:pPr>
      <w:r w:rsidRPr="000F677D">
        <w:rPr>
          <w:bCs/>
          <w:sz w:val="28"/>
          <w:szCs w:val="28"/>
          <w:lang w:val="uz-Cyrl-UZ"/>
        </w:rPr>
        <w:t xml:space="preserve">Ўзбекистон Республикаси ЖКнинг 168-моддаси 4-қисми “а” банди билан </w:t>
      </w:r>
      <w:r>
        <w:rPr>
          <w:bCs/>
          <w:sz w:val="28"/>
          <w:szCs w:val="28"/>
          <w:lang w:val="uz-Cyrl-UZ"/>
        </w:rPr>
        <w:br/>
      </w:r>
      <w:r w:rsidRPr="000F677D">
        <w:rPr>
          <w:bCs/>
          <w:color w:val="000000"/>
          <w:sz w:val="28"/>
          <w:szCs w:val="28"/>
          <w:lang w:val="uz-Cyrl-UZ" w:eastAsia="uz-Cyrl-UZ"/>
        </w:rPr>
        <w:t>8 йил 1 ой озодликдан маҳрум қилиш жазоси тайинлан</w:t>
      </w:r>
      <w:r>
        <w:rPr>
          <w:bCs/>
          <w:color w:val="000000"/>
          <w:sz w:val="28"/>
          <w:szCs w:val="28"/>
          <w:lang w:val="uz-Cyrl-UZ" w:eastAsia="uz-Cyrl-UZ"/>
        </w:rPr>
        <w:t>ган, ж</w:t>
      </w:r>
      <w:r w:rsidRPr="000F677D">
        <w:rPr>
          <w:bCs/>
          <w:color w:val="000000"/>
          <w:sz w:val="28"/>
          <w:szCs w:val="28"/>
          <w:lang w:val="uz-Cyrl-UZ" w:eastAsia="uz-Cyrl-UZ"/>
        </w:rPr>
        <w:t>азо</w:t>
      </w:r>
      <w:r>
        <w:rPr>
          <w:bCs/>
          <w:color w:val="000000"/>
          <w:sz w:val="28"/>
          <w:szCs w:val="28"/>
          <w:lang w:val="uz-Cyrl-UZ" w:eastAsia="uz-Cyrl-UZ"/>
        </w:rPr>
        <w:t>ни</w:t>
      </w:r>
      <w:r w:rsidRPr="000F677D">
        <w:rPr>
          <w:bCs/>
          <w:color w:val="000000"/>
          <w:sz w:val="28"/>
          <w:szCs w:val="28"/>
          <w:lang w:val="uz-Cyrl-UZ" w:eastAsia="uz-Cyrl-UZ"/>
        </w:rPr>
        <w:t xml:space="preserve"> умумий тартибли колонияда ўта</w:t>
      </w:r>
      <w:r>
        <w:rPr>
          <w:bCs/>
          <w:color w:val="000000"/>
          <w:sz w:val="28"/>
          <w:szCs w:val="28"/>
          <w:lang w:val="uz-Cyrl-UZ" w:eastAsia="uz-Cyrl-UZ"/>
        </w:rPr>
        <w:t>ш белгиланган;</w:t>
      </w:r>
    </w:p>
    <w:p w14:paraId="39101D0B" w14:textId="4A9675E2" w:rsidR="000F677D" w:rsidRPr="000F677D" w:rsidRDefault="00691119" w:rsidP="000F677D">
      <w:pPr>
        <w:ind w:left="3828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Ррррррррр</w:t>
      </w:r>
      <w:r w:rsidR="000F677D" w:rsidRPr="000F677D">
        <w:rPr>
          <w:bCs/>
          <w:sz w:val="28"/>
          <w:szCs w:val="28"/>
          <w:lang w:val="uz-Cyrl-UZ"/>
        </w:rPr>
        <w:t xml:space="preserve">, 1977 йил </w:t>
      </w:r>
      <w:r w:rsidR="000F677D" w:rsidRPr="000F677D">
        <w:rPr>
          <w:bCs/>
          <w:sz w:val="28"/>
          <w:szCs w:val="28"/>
          <w:lang w:val="uz-Cyrl-UZ"/>
        </w:rPr>
        <w:br/>
        <w:t>14 июн</w:t>
      </w:r>
      <w:r w:rsidR="000F677D">
        <w:rPr>
          <w:bCs/>
          <w:sz w:val="28"/>
          <w:szCs w:val="28"/>
          <w:lang w:val="uz-Cyrl-UZ"/>
        </w:rPr>
        <w:t>да</w:t>
      </w:r>
      <w:r w:rsidR="000F677D" w:rsidRPr="000F677D">
        <w:rPr>
          <w:bCs/>
          <w:sz w:val="28"/>
          <w:szCs w:val="28"/>
          <w:lang w:val="uz-Cyrl-UZ"/>
        </w:rPr>
        <w:t xml:space="preserve"> Андижон туманида туғилган, ўзбек, </w:t>
      </w:r>
      <w:r w:rsidR="000F677D">
        <w:rPr>
          <w:bCs/>
          <w:sz w:val="28"/>
          <w:szCs w:val="28"/>
          <w:lang w:val="uz-Cyrl-UZ"/>
        </w:rPr>
        <w:t xml:space="preserve">Ўзбекистон фуқароси, </w:t>
      </w:r>
      <w:r w:rsidR="000F677D" w:rsidRPr="000F677D">
        <w:rPr>
          <w:bCs/>
          <w:sz w:val="28"/>
          <w:szCs w:val="28"/>
          <w:lang w:val="uz-Cyrl-UZ"/>
        </w:rPr>
        <w:t xml:space="preserve">маълумоти ўрта, оилали 1 нафар фарзанди бор, </w:t>
      </w:r>
      <w:r w:rsidR="000F677D">
        <w:rPr>
          <w:bCs/>
          <w:sz w:val="28"/>
          <w:szCs w:val="28"/>
          <w:lang w:val="uz-Cyrl-UZ"/>
        </w:rPr>
        <w:t>му</w:t>
      </w:r>
      <w:r w:rsidR="000F677D" w:rsidRPr="000F677D">
        <w:rPr>
          <w:bCs/>
          <w:sz w:val="28"/>
          <w:szCs w:val="28"/>
          <w:lang w:val="uz-Cyrl-UZ"/>
        </w:rPr>
        <w:t>қаддам судланмаган,</w:t>
      </w:r>
      <w:r w:rsidR="000F677D">
        <w:rPr>
          <w:bCs/>
          <w:sz w:val="28"/>
          <w:szCs w:val="28"/>
          <w:lang w:val="uz-Cyrl-UZ"/>
        </w:rPr>
        <w:t xml:space="preserve"> ишламаган, </w:t>
      </w:r>
      <w:r w:rsidR="000F677D" w:rsidRPr="000F677D">
        <w:rPr>
          <w:bCs/>
          <w:sz w:val="28"/>
          <w:szCs w:val="28"/>
          <w:lang w:val="uz-Cyrl-UZ"/>
        </w:rPr>
        <w:t>Ан</w:t>
      </w:r>
      <w:r w:rsidR="000F677D">
        <w:rPr>
          <w:bCs/>
          <w:sz w:val="28"/>
          <w:szCs w:val="28"/>
          <w:lang w:val="uz-Cyrl-UZ"/>
        </w:rPr>
        <w:t>д</w:t>
      </w:r>
      <w:r w:rsidR="000F677D" w:rsidRPr="000F677D">
        <w:rPr>
          <w:bCs/>
          <w:sz w:val="28"/>
          <w:szCs w:val="28"/>
          <w:lang w:val="uz-Cyrl-UZ"/>
        </w:rPr>
        <w:t xml:space="preserve">ижон тумани, </w:t>
      </w:r>
      <w:r w:rsidR="000F677D" w:rsidRPr="000F677D">
        <w:rPr>
          <w:bCs/>
          <w:sz w:val="28"/>
          <w:szCs w:val="28"/>
          <w:lang w:val="uz-Cyrl-UZ"/>
        </w:rPr>
        <w:lastRenderedPageBreak/>
        <w:t xml:space="preserve">Зангибобо МФЙ, Мевазор кўчаси 1-уйда яшаган, иш </w:t>
      </w:r>
      <w:r w:rsidR="000F677D">
        <w:rPr>
          <w:bCs/>
          <w:sz w:val="28"/>
          <w:szCs w:val="28"/>
          <w:lang w:val="uz-Cyrl-UZ"/>
        </w:rPr>
        <w:t>бўйича қамоққа олиш тарзидаги эҳтиёт чораси қўлланилганга</w:t>
      </w:r>
      <w:r w:rsidR="000F677D" w:rsidRPr="000F677D">
        <w:rPr>
          <w:bCs/>
          <w:sz w:val="28"/>
          <w:szCs w:val="28"/>
          <w:lang w:val="uz-Cyrl-UZ"/>
        </w:rPr>
        <w:t xml:space="preserve"> </w:t>
      </w:r>
    </w:p>
    <w:p w14:paraId="3A36FE45" w14:textId="477612DB" w:rsidR="000F677D" w:rsidRDefault="000F677D" w:rsidP="000F67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z-Cyrl-UZ" w:eastAsia="uz-Cyrl-UZ"/>
        </w:rPr>
      </w:pPr>
      <w:r w:rsidRPr="000F677D">
        <w:rPr>
          <w:bCs/>
          <w:sz w:val="28"/>
          <w:szCs w:val="28"/>
          <w:lang w:val="uz-Cyrl-UZ"/>
        </w:rPr>
        <w:t xml:space="preserve">Ўзбекистон Республикаси ЖКнинг 168-моддаси 4-қисми “а” банди билан </w:t>
      </w:r>
      <w:r>
        <w:rPr>
          <w:bCs/>
          <w:sz w:val="28"/>
          <w:szCs w:val="28"/>
          <w:lang w:val="uz-Cyrl-UZ"/>
        </w:rPr>
        <w:br/>
      </w:r>
      <w:r w:rsidRPr="000F677D">
        <w:rPr>
          <w:bCs/>
          <w:color w:val="000000"/>
          <w:sz w:val="28"/>
          <w:szCs w:val="28"/>
          <w:lang w:val="uz-Cyrl-UZ" w:eastAsia="uz-Cyrl-UZ"/>
        </w:rPr>
        <w:t>8 йил озодликдан маҳрум қилиш жазоси тайинлан</w:t>
      </w:r>
      <w:r>
        <w:rPr>
          <w:bCs/>
          <w:color w:val="000000"/>
          <w:sz w:val="28"/>
          <w:szCs w:val="28"/>
          <w:lang w:val="uz-Cyrl-UZ" w:eastAsia="uz-Cyrl-UZ"/>
        </w:rPr>
        <w:t>ган, ж</w:t>
      </w:r>
      <w:r w:rsidRPr="000F677D">
        <w:rPr>
          <w:bCs/>
          <w:color w:val="000000"/>
          <w:sz w:val="28"/>
          <w:szCs w:val="28"/>
          <w:lang w:val="uz-Cyrl-UZ" w:eastAsia="uz-Cyrl-UZ"/>
        </w:rPr>
        <w:t>азо</w:t>
      </w:r>
      <w:r>
        <w:rPr>
          <w:bCs/>
          <w:color w:val="000000"/>
          <w:sz w:val="28"/>
          <w:szCs w:val="28"/>
          <w:lang w:val="uz-Cyrl-UZ" w:eastAsia="uz-Cyrl-UZ"/>
        </w:rPr>
        <w:t>ни</w:t>
      </w:r>
      <w:r w:rsidRPr="000F677D">
        <w:rPr>
          <w:bCs/>
          <w:color w:val="000000"/>
          <w:sz w:val="28"/>
          <w:szCs w:val="28"/>
          <w:lang w:val="uz-Cyrl-UZ" w:eastAsia="uz-Cyrl-UZ"/>
        </w:rPr>
        <w:t xml:space="preserve"> умумий тартибли колонияда ўта</w:t>
      </w:r>
      <w:r>
        <w:rPr>
          <w:bCs/>
          <w:color w:val="000000"/>
          <w:sz w:val="28"/>
          <w:szCs w:val="28"/>
          <w:lang w:val="uz-Cyrl-UZ" w:eastAsia="uz-Cyrl-UZ"/>
        </w:rPr>
        <w:t>ш белгиланган.</w:t>
      </w:r>
    </w:p>
    <w:p w14:paraId="1590F0B9" w14:textId="7F687359" w:rsidR="000F677D" w:rsidRPr="000F677D" w:rsidRDefault="00691119" w:rsidP="000F677D">
      <w:pPr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z-Cyrl-UZ" w:eastAsia="uz-Cyrl-UZ"/>
        </w:rPr>
      </w:pPr>
      <w:r>
        <w:rPr>
          <w:bCs/>
          <w:color w:val="000000"/>
          <w:sz w:val="28"/>
          <w:szCs w:val="28"/>
          <w:lang w:val="uz-Cyrl-UZ" w:eastAsia="uz-Cyrl-UZ"/>
        </w:rPr>
        <w:t>Ффффффффф</w:t>
      </w:r>
      <w:r w:rsidR="000F677D" w:rsidRPr="000F677D">
        <w:rPr>
          <w:bCs/>
          <w:color w:val="000000"/>
          <w:sz w:val="28"/>
          <w:szCs w:val="28"/>
          <w:lang w:val="uz-Cyrl-UZ" w:eastAsia="uz-Cyrl-UZ"/>
        </w:rPr>
        <w:t xml:space="preserve"> ва </w:t>
      </w:r>
      <w:r>
        <w:rPr>
          <w:bCs/>
          <w:color w:val="000000"/>
          <w:sz w:val="28"/>
          <w:szCs w:val="28"/>
          <w:lang w:val="uz-Cyrl-UZ" w:eastAsia="uz-Cyrl-UZ"/>
        </w:rPr>
        <w:t>Ррррррррр</w:t>
      </w:r>
      <w:r w:rsidR="000F677D" w:rsidRPr="000F677D">
        <w:rPr>
          <w:bCs/>
          <w:color w:val="000000"/>
          <w:sz w:val="28"/>
          <w:szCs w:val="28"/>
          <w:lang w:val="uz-Cyrl-UZ" w:eastAsia="uz-Cyrl-UZ"/>
        </w:rPr>
        <w:t>дан 339.499.798</w:t>
      </w:r>
      <w:r w:rsidR="000F677D">
        <w:rPr>
          <w:bCs/>
          <w:color w:val="000000"/>
          <w:sz w:val="28"/>
          <w:szCs w:val="28"/>
          <w:lang w:val="uz-Cyrl-UZ" w:eastAsia="uz-Cyrl-UZ"/>
        </w:rPr>
        <w:t xml:space="preserve"> </w:t>
      </w:r>
      <w:r w:rsidR="000F677D" w:rsidRPr="000F677D">
        <w:rPr>
          <w:bCs/>
          <w:color w:val="000000"/>
          <w:sz w:val="28"/>
          <w:szCs w:val="28"/>
          <w:lang w:val="uz-Cyrl-UZ" w:eastAsia="uz-Cyrl-UZ"/>
        </w:rPr>
        <w:t xml:space="preserve">сўм </w:t>
      </w:r>
      <w:r w:rsidR="000F677D">
        <w:rPr>
          <w:bCs/>
          <w:color w:val="000000"/>
          <w:sz w:val="28"/>
          <w:szCs w:val="28"/>
          <w:lang w:val="uz-Cyrl-UZ" w:eastAsia="uz-Cyrl-UZ"/>
        </w:rPr>
        <w:t xml:space="preserve">моддий зарар </w:t>
      </w:r>
      <w:r w:rsidR="000F677D" w:rsidRPr="000F677D">
        <w:rPr>
          <w:bCs/>
          <w:color w:val="000000"/>
          <w:sz w:val="28"/>
          <w:szCs w:val="28"/>
          <w:lang w:val="uz-Cyrl-UZ" w:eastAsia="uz-Cyrl-UZ"/>
        </w:rPr>
        <w:t>солидар тартибда у</w:t>
      </w:r>
      <w:r w:rsidR="000F677D">
        <w:rPr>
          <w:bCs/>
          <w:color w:val="000000"/>
          <w:sz w:val="28"/>
          <w:szCs w:val="28"/>
          <w:lang w:val="uz-Cyrl-UZ" w:eastAsia="uz-Cyrl-UZ"/>
        </w:rPr>
        <w:t>н</w:t>
      </w:r>
      <w:r w:rsidR="000F677D" w:rsidRPr="000F677D">
        <w:rPr>
          <w:bCs/>
          <w:color w:val="000000"/>
          <w:sz w:val="28"/>
          <w:szCs w:val="28"/>
          <w:lang w:val="uz-Cyrl-UZ" w:eastAsia="uz-Cyrl-UZ"/>
        </w:rPr>
        <w:t>дирил</w:t>
      </w:r>
      <w:r w:rsidR="000F677D">
        <w:rPr>
          <w:bCs/>
          <w:color w:val="000000"/>
          <w:sz w:val="28"/>
          <w:szCs w:val="28"/>
          <w:lang w:val="uz-Cyrl-UZ" w:eastAsia="uz-Cyrl-UZ"/>
        </w:rPr>
        <w:t>иши белгиланган</w:t>
      </w:r>
      <w:r w:rsidR="000F677D" w:rsidRPr="000F677D">
        <w:rPr>
          <w:bCs/>
          <w:color w:val="000000"/>
          <w:sz w:val="28"/>
          <w:szCs w:val="28"/>
          <w:lang w:val="uz-Cyrl-UZ" w:eastAsia="uz-Cyrl-UZ"/>
        </w:rPr>
        <w:t xml:space="preserve">. </w:t>
      </w:r>
    </w:p>
    <w:p w14:paraId="636C89A3" w14:textId="4FFB1B88" w:rsidR="000F677D" w:rsidRDefault="000F677D" w:rsidP="000F677D">
      <w:pPr>
        <w:ind w:firstLine="567"/>
        <w:jc w:val="both"/>
        <w:rPr>
          <w:sz w:val="28"/>
          <w:szCs w:val="28"/>
          <w:lang w:val="uz-Cyrl-UZ"/>
        </w:rPr>
      </w:pPr>
      <w:r w:rsidRPr="000F677D">
        <w:rPr>
          <w:sz w:val="28"/>
          <w:szCs w:val="28"/>
          <w:lang w:val="uz-Cyrl-UZ"/>
        </w:rPr>
        <w:t xml:space="preserve">Суднинг ҳукмига кўра, </w:t>
      </w:r>
      <w:r>
        <w:rPr>
          <w:sz w:val="28"/>
          <w:szCs w:val="28"/>
          <w:lang w:val="uz-Cyrl-UZ"/>
        </w:rPr>
        <w:t xml:space="preserve">судланганлар </w:t>
      </w:r>
      <w:r w:rsidR="00691119">
        <w:rPr>
          <w:bCs/>
          <w:sz w:val="28"/>
          <w:szCs w:val="28"/>
          <w:lang w:val="uz-Cyrl-UZ"/>
        </w:rPr>
        <w:t>Ффффффффф</w:t>
      </w:r>
      <w:r w:rsidRPr="000F677D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 xml:space="preserve">ва </w:t>
      </w:r>
      <w:r w:rsidR="00691119">
        <w:rPr>
          <w:bCs/>
          <w:sz w:val="28"/>
          <w:szCs w:val="28"/>
          <w:lang w:val="uz-Cyrl-UZ"/>
        </w:rPr>
        <w:t>Ррррррррр</w:t>
      </w:r>
      <w:r w:rsidRPr="000F677D">
        <w:rPr>
          <w:bCs/>
          <w:color w:val="000000"/>
          <w:sz w:val="28"/>
          <w:szCs w:val="28"/>
          <w:lang w:val="uz-Cyrl-UZ"/>
        </w:rPr>
        <w:t xml:space="preserve"> </w:t>
      </w:r>
      <w:r w:rsidRPr="000F677D">
        <w:rPr>
          <w:bCs/>
          <w:sz w:val="28"/>
          <w:szCs w:val="28"/>
          <w:lang w:val="uz-Cyrl-UZ"/>
        </w:rPr>
        <w:t>бир гуруҳ б</w:t>
      </w:r>
      <w:r>
        <w:rPr>
          <w:bCs/>
          <w:sz w:val="28"/>
          <w:szCs w:val="28"/>
          <w:lang w:val="uz-Cyrl-UZ"/>
        </w:rPr>
        <w:t xml:space="preserve">ўлиб, </w:t>
      </w:r>
      <w:r w:rsidRPr="000F677D">
        <w:rPr>
          <w:bCs/>
          <w:sz w:val="28"/>
          <w:szCs w:val="28"/>
          <w:lang w:val="uz-Cyrl-UZ"/>
        </w:rPr>
        <w:t>2019 йил</w:t>
      </w:r>
      <w:r>
        <w:rPr>
          <w:bCs/>
          <w:sz w:val="28"/>
          <w:szCs w:val="28"/>
          <w:lang w:val="uz-Cyrl-UZ"/>
        </w:rPr>
        <w:t>д</w:t>
      </w:r>
      <w:r w:rsidRPr="000F677D">
        <w:rPr>
          <w:bCs/>
          <w:sz w:val="28"/>
          <w:szCs w:val="28"/>
          <w:lang w:val="uz-Cyrl-UZ"/>
        </w:rPr>
        <w:t>ан 2022 йил октябрь ойига қадарли бўлган вақт оралиғида</w:t>
      </w:r>
      <w:r>
        <w:rPr>
          <w:bCs/>
          <w:sz w:val="28"/>
          <w:szCs w:val="28"/>
          <w:lang w:val="uz-Cyrl-UZ"/>
        </w:rPr>
        <w:t xml:space="preserve"> Ф.</w:t>
      </w:r>
      <w:r w:rsidRPr="000F677D">
        <w:rPr>
          <w:bCs/>
          <w:sz w:val="28"/>
          <w:szCs w:val="28"/>
          <w:lang w:val="uz-Cyrl-UZ"/>
        </w:rPr>
        <w:t xml:space="preserve">Рустамовни ва </w:t>
      </w:r>
      <w:r>
        <w:rPr>
          <w:bCs/>
          <w:sz w:val="28"/>
          <w:szCs w:val="28"/>
          <w:lang w:val="uz-Cyrl-UZ"/>
        </w:rPr>
        <w:t>унинг</w:t>
      </w:r>
      <w:r w:rsidRPr="000F677D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етти</w:t>
      </w:r>
      <w:r w:rsidRPr="000F677D">
        <w:rPr>
          <w:bCs/>
          <w:sz w:val="28"/>
          <w:szCs w:val="28"/>
          <w:lang w:val="uz-Cyrl-UZ"/>
        </w:rPr>
        <w:t xml:space="preserve"> нафар танишларини Корея давлатига ишлаш </w:t>
      </w:r>
      <w:r>
        <w:rPr>
          <w:bCs/>
          <w:sz w:val="28"/>
          <w:szCs w:val="28"/>
          <w:lang w:val="uz-Cyrl-UZ"/>
        </w:rPr>
        <w:t xml:space="preserve">юборишларини айтиб алдаб, ундан </w:t>
      </w:r>
      <w:r w:rsidRPr="000F677D">
        <w:rPr>
          <w:bCs/>
          <w:sz w:val="28"/>
          <w:szCs w:val="28"/>
          <w:lang w:val="uz-Cyrl-UZ"/>
        </w:rPr>
        <w:t>308.568.000 сўмга тенг бўлган 27.600 АҚШ доллари пулларини фирибгарлик йўли билан қўлга кирит</w:t>
      </w:r>
      <w:r>
        <w:rPr>
          <w:bCs/>
          <w:sz w:val="28"/>
          <w:szCs w:val="28"/>
          <w:lang w:val="uz-Cyrl-UZ"/>
        </w:rPr>
        <w:t>ган</w:t>
      </w:r>
      <w:r>
        <w:rPr>
          <w:color w:val="000000"/>
          <w:sz w:val="28"/>
          <w:szCs w:val="28"/>
          <w:lang w:val="uz-Cyrl-UZ"/>
        </w:rPr>
        <w:t>ликда</w:t>
      </w:r>
      <w:r>
        <w:rPr>
          <w:bCs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айбли деб топилганлар.</w:t>
      </w:r>
    </w:p>
    <w:p w14:paraId="55E92528" w14:textId="3B212C1E" w:rsidR="000F677D" w:rsidRDefault="000F677D" w:rsidP="000F67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Судланган</w:t>
      </w:r>
      <w:r w:rsidRPr="00D93C7F">
        <w:rPr>
          <w:sz w:val="28"/>
          <w:szCs w:val="28"/>
          <w:lang w:val="uz-Cyrl-UZ"/>
        </w:rPr>
        <w:t xml:space="preserve"> </w:t>
      </w:r>
      <w:r w:rsidR="00691119">
        <w:rPr>
          <w:bCs/>
          <w:sz w:val="28"/>
          <w:szCs w:val="28"/>
          <w:lang w:val="uz-Cyrl-UZ"/>
        </w:rPr>
        <w:t>Ффффффффф</w:t>
      </w:r>
      <w:r w:rsidR="008A7E66" w:rsidRPr="000F677D">
        <w:rPr>
          <w:bCs/>
          <w:sz w:val="28"/>
          <w:szCs w:val="28"/>
          <w:lang w:val="uz-Cyrl-UZ"/>
        </w:rPr>
        <w:t xml:space="preserve"> </w:t>
      </w:r>
      <w:r w:rsidR="00F233E9" w:rsidRPr="00F233E9">
        <w:rPr>
          <w:sz w:val="28"/>
          <w:szCs w:val="28"/>
          <w:lang w:val="uz-Cyrl-UZ"/>
        </w:rPr>
        <w:t>ҳимоячи</w:t>
      </w:r>
      <w:r w:rsidR="00F233E9">
        <w:rPr>
          <w:sz w:val="28"/>
          <w:szCs w:val="28"/>
          <w:lang w:val="uz-Cyrl-UZ"/>
        </w:rPr>
        <w:t>с</w:t>
      </w:r>
      <w:r w:rsidR="00F233E9" w:rsidRPr="00F233E9">
        <w:rPr>
          <w:sz w:val="28"/>
          <w:szCs w:val="28"/>
          <w:lang w:val="uz-Cyrl-UZ"/>
        </w:rPr>
        <w:t xml:space="preserve">и билан биргаликдаги </w:t>
      </w:r>
      <w:r w:rsidRPr="00F233E9">
        <w:rPr>
          <w:sz w:val="28"/>
          <w:szCs w:val="28"/>
          <w:lang w:val="uz-Cyrl-UZ"/>
        </w:rPr>
        <w:t>апелляция</w:t>
      </w:r>
      <w:r>
        <w:rPr>
          <w:sz w:val="28"/>
          <w:szCs w:val="28"/>
          <w:lang w:val="uz-Cyrl-UZ"/>
        </w:rPr>
        <w:t xml:space="preserve"> шикоятида, </w:t>
      </w:r>
      <w:r w:rsidR="00691119">
        <w:rPr>
          <w:sz w:val="28"/>
          <w:szCs w:val="28"/>
          <w:lang w:val="uz-Cyrl-UZ"/>
        </w:rPr>
        <w:t>Ррррррррр</w:t>
      </w:r>
      <w:r w:rsidR="008A7E66">
        <w:rPr>
          <w:sz w:val="28"/>
          <w:szCs w:val="28"/>
          <w:lang w:val="uz-Cyrl-UZ"/>
        </w:rPr>
        <w:t xml:space="preserve"> билан бир гуруҳ бўлиб жиноят содир этмагани, Ф.Рустамовдан жами 11.700 АҚШ доллари олгани ва бундан 6300 АҚШ долларини қайтаргани, ундан ортиқча маблағ ундириш белгилангани ҳақида важлар келтириб, </w:t>
      </w:r>
      <w:r>
        <w:rPr>
          <w:sz w:val="28"/>
          <w:szCs w:val="28"/>
          <w:lang w:val="uz-Cyrl-UZ"/>
        </w:rPr>
        <w:t>жазони енгиллаштири</w:t>
      </w:r>
      <w:r w:rsidR="008A7E66">
        <w:rPr>
          <w:sz w:val="28"/>
          <w:szCs w:val="28"/>
          <w:lang w:val="uz-Cyrl-UZ"/>
        </w:rPr>
        <w:t>б, ундирувга оид қисмини ўзгартиришни</w:t>
      </w:r>
      <w:r>
        <w:rPr>
          <w:sz w:val="28"/>
          <w:szCs w:val="28"/>
          <w:lang w:val="uz-Cyrl-UZ"/>
        </w:rPr>
        <w:t xml:space="preserve"> сўраган.</w:t>
      </w:r>
    </w:p>
    <w:p w14:paraId="723AA75D" w14:textId="4041BD06" w:rsidR="008A7E66" w:rsidRDefault="008A7E66" w:rsidP="008A7E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Судланган</w:t>
      </w:r>
      <w:r w:rsidRPr="00D93C7F">
        <w:rPr>
          <w:sz w:val="28"/>
          <w:szCs w:val="28"/>
          <w:lang w:val="uz-Cyrl-UZ"/>
        </w:rPr>
        <w:t xml:space="preserve"> </w:t>
      </w:r>
      <w:r w:rsidR="00691119">
        <w:rPr>
          <w:sz w:val="28"/>
          <w:szCs w:val="28"/>
          <w:lang w:val="uz-Cyrl-UZ"/>
        </w:rPr>
        <w:t>Ррррррррр</w:t>
      </w:r>
      <w:r>
        <w:rPr>
          <w:sz w:val="28"/>
          <w:szCs w:val="28"/>
          <w:lang w:val="uz-Cyrl-UZ"/>
        </w:rPr>
        <w:t xml:space="preserve"> ҳимоячиси билан биргаликдаги апелляция шикоятида, </w:t>
      </w:r>
      <w:r w:rsidR="00691119">
        <w:rPr>
          <w:sz w:val="28"/>
          <w:szCs w:val="28"/>
          <w:lang w:val="uz-Cyrl-UZ"/>
        </w:rPr>
        <w:t>Ффффффффф</w:t>
      </w:r>
      <w:r>
        <w:rPr>
          <w:sz w:val="28"/>
          <w:szCs w:val="28"/>
          <w:lang w:val="uz-Cyrl-UZ"/>
        </w:rPr>
        <w:t xml:space="preserve"> билан бир гуруҳ бўлиб жиноят содир этмагани, Ф.Рустамовдан жами 12.800 АҚШ доллари олгани, </w:t>
      </w:r>
      <w:r w:rsidR="003769F9">
        <w:rPr>
          <w:sz w:val="28"/>
          <w:szCs w:val="28"/>
          <w:lang w:val="uz-Cyrl-UZ"/>
        </w:rPr>
        <w:t xml:space="preserve">моддий зарарни </w:t>
      </w:r>
      <w:r>
        <w:rPr>
          <w:sz w:val="28"/>
          <w:szCs w:val="28"/>
          <w:lang w:val="uz-Cyrl-UZ"/>
        </w:rPr>
        <w:t xml:space="preserve">ҳиссали  </w:t>
      </w:r>
      <w:r w:rsidR="003769F9">
        <w:rPr>
          <w:sz w:val="28"/>
          <w:szCs w:val="28"/>
          <w:lang w:val="uz-Cyrl-UZ"/>
        </w:rPr>
        <w:t>тартибда ундириш лозим бўлса-да, суд солидар тартибда ундирувни белгилагани</w:t>
      </w:r>
      <w:r>
        <w:rPr>
          <w:sz w:val="28"/>
          <w:szCs w:val="28"/>
          <w:lang w:val="uz-Cyrl-UZ"/>
        </w:rPr>
        <w:t xml:space="preserve"> ҳақида важлар келтириб, </w:t>
      </w:r>
      <w:r w:rsidR="003769F9">
        <w:rPr>
          <w:sz w:val="28"/>
          <w:szCs w:val="28"/>
          <w:lang w:val="uz-Cyrl-UZ"/>
        </w:rPr>
        <w:t xml:space="preserve">ҳаракатларини ЖК 168-моддаси </w:t>
      </w:r>
      <w:r w:rsidR="003769F9">
        <w:rPr>
          <w:sz w:val="28"/>
          <w:szCs w:val="28"/>
          <w:lang w:val="uz-Cyrl-UZ"/>
        </w:rPr>
        <w:br/>
        <w:t>3-қисмининг “а” бандига қайта квалификация қилиб, моддий зарарни ҳиссали тартибда ундиришни белгилаш</w:t>
      </w:r>
      <w:r>
        <w:rPr>
          <w:sz w:val="28"/>
          <w:szCs w:val="28"/>
          <w:lang w:val="uz-Cyrl-UZ"/>
        </w:rPr>
        <w:t>ни сўраган.</w:t>
      </w:r>
    </w:p>
    <w:p w14:paraId="6C4346E5" w14:textId="489D7D04" w:rsidR="000F677D" w:rsidRPr="00710139" w:rsidRDefault="000F677D" w:rsidP="000F67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sz w:val="28"/>
          <w:szCs w:val="28"/>
          <w:lang w:val="uz-Cyrl-UZ"/>
        </w:rPr>
      </w:pPr>
      <w:r w:rsidRPr="00710139">
        <w:rPr>
          <w:sz w:val="28"/>
          <w:szCs w:val="28"/>
          <w:lang w:val="uz-Cyrl-UZ"/>
        </w:rPr>
        <w:t>Жабрланувчи</w:t>
      </w:r>
      <w:r w:rsidR="005F4E7C">
        <w:rPr>
          <w:sz w:val="28"/>
          <w:szCs w:val="28"/>
          <w:lang w:val="uz-Cyrl-UZ"/>
        </w:rPr>
        <w:t xml:space="preserve"> Ф.Рустамов</w:t>
      </w:r>
      <w:r w:rsidRPr="00710139">
        <w:rPr>
          <w:sz w:val="28"/>
          <w:szCs w:val="28"/>
          <w:lang w:val="uz-Cyrl-UZ"/>
        </w:rPr>
        <w:t xml:space="preserve"> ўз эътирознома</w:t>
      </w:r>
      <w:r w:rsidR="005F4E7C">
        <w:rPr>
          <w:sz w:val="28"/>
          <w:szCs w:val="28"/>
          <w:lang w:val="uz-Cyrl-UZ"/>
        </w:rPr>
        <w:t>с</w:t>
      </w:r>
      <w:r w:rsidRPr="00710139">
        <w:rPr>
          <w:sz w:val="28"/>
          <w:szCs w:val="28"/>
          <w:lang w:val="uz-Cyrl-UZ"/>
        </w:rPr>
        <w:t xml:space="preserve">ида </w:t>
      </w:r>
      <w:r w:rsidR="005F4E7C">
        <w:rPr>
          <w:sz w:val="28"/>
          <w:szCs w:val="28"/>
          <w:lang w:val="uz-Cyrl-UZ"/>
        </w:rPr>
        <w:t>ҳукмни ўзгаришсиз, шикоят</w:t>
      </w:r>
      <w:r w:rsidR="00F233E9">
        <w:rPr>
          <w:sz w:val="28"/>
          <w:szCs w:val="28"/>
          <w:lang w:val="uz-Cyrl-UZ"/>
        </w:rPr>
        <w:t>лар</w:t>
      </w:r>
      <w:r w:rsidR="005F4E7C">
        <w:rPr>
          <w:sz w:val="28"/>
          <w:szCs w:val="28"/>
          <w:lang w:val="uz-Cyrl-UZ"/>
        </w:rPr>
        <w:t>ни қаноатлантирмасдан қолдиришни сўраган</w:t>
      </w:r>
      <w:r w:rsidRPr="00710139">
        <w:rPr>
          <w:sz w:val="28"/>
          <w:szCs w:val="28"/>
          <w:lang w:val="uz-Cyrl-UZ"/>
        </w:rPr>
        <w:t>.</w:t>
      </w:r>
    </w:p>
    <w:p w14:paraId="6C03B773" w14:textId="79B581D9" w:rsidR="000F677D" w:rsidRDefault="000F677D" w:rsidP="000F67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Судлов ҳайъати иш бўйича вилоят судининг судьяси У.Имомованинг маърузасини, прокурор Ш.Муратовнинг ҳукмни ўзгаришсиз қолдириш, </w:t>
      </w:r>
      <w:r w:rsidR="005F4E7C" w:rsidRPr="005F4E7C">
        <w:rPr>
          <w:bCs/>
          <w:sz w:val="28"/>
          <w:szCs w:val="28"/>
          <w:lang w:val="uz-Cyrl-UZ"/>
        </w:rPr>
        <w:t>ҳимоячилар З.Артикова, Ж.Хакимов</w:t>
      </w:r>
      <w:r w:rsidR="005F4E7C" w:rsidRPr="005F4E7C">
        <w:rPr>
          <w:sz w:val="28"/>
          <w:szCs w:val="28"/>
          <w:lang w:val="uz-Cyrl-UZ"/>
        </w:rPr>
        <w:t xml:space="preserve">, судланганлар </w:t>
      </w:r>
      <w:r w:rsidR="00691119">
        <w:rPr>
          <w:sz w:val="28"/>
          <w:szCs w:val="28"/>
          <w:lang w:val="uz-Cyrl-UZ"/>
        </w:rPr>
        <w:t>Ффффффффф</w:t>
      </w:r>
      <w:r w:rsidR="005F4E7C" w:rsidRPr="005F4E7C">
        <w:rPr>
          <w:sz w:val="28"/>
          <w:szCs w:val="28"/>
          <w:lang w:val="uz-Cyrl-UZ"/>
        </w:rPr>
        <w:t xml:space="preserve">, </w:t>
      </w:r>
      <w:r w:rsidR="00691119">
        <w:rPr>
          <w:sz w:val="28"/>
          <w:szCs w:val="28"/>
          <w:lang w:val="uz-Cyrl-UZ"/>
        </w:rPr>
        <w:t>Ррррррррр</w:t>
      </w:r>
      <w:r w:rsidR="005F4E7C" w:rsidRPr="005F4E7C">
        <w:rPr>
          <w:sz w:val="28"/>
          <w:szCs w:val="28"/>
          <w:lang w:val="uz-Cyrl-UZ"/>
        </w:rPr>
        <w:t>нинг</w:t>
      </w:r>
      <w:r>
        <w:rPr>
          <w:sz w:val="28"/>
          <w:szCs w:val="28"/>
          <w:lang w:val="uz-Cyrl-UZ"/>
        </w:rPr>
        <w:t xml:space="preserve"> апелляция шикоят</w:t>
      </w:r>
      <w:r w:rsidR="005F4E7C">
        <w:rPr>
          <w:sz w:val="28"/>
          <w:szCs w:val="28"/>
          <w:lang w:val="uz-Cyrl-UZ"/>
        </w:rPr>
        <w:t>лар</w:t>
      </w:r>
      <w:r>
        <w:rPr>
          <w:sz w:val="28"/>
          <w:szCs w:val="28"/>
          <w:lang w:val="uz-Cyrl-UZ"/>
        </w:rPr>
        <w:t>ини қаноатлантириш ҳақидаги фикрларини тинглаб, апелляция шикоят</w:t>
      </w:r>
      <w:r w:rsidR="005F4E7C">
        <w:rPr>
          <w:sz w:val="28"/>
          <w:szCs w:val="28"/>
          <w:lang w:val="uz-Cyrl-UZ"/>
        </w:rPr>
        <w:t>лар</w:t>
      </w:r>
      <w:r>
        <w:rPr>
          <w:sz w:val="28"/>
          <w:szCs w:val="28"/>
          <w:lang w:val="uz-Cyrl-UZ"/>
        </w:rPr>
        <w:t>идаги важларни иш ҳужжатлари билан бирга таҳлил қилиб, қуйидаги асосларга кўра, суд ҳукмини ўзгаришсиз, апелляция шикоят</w:t>
      </w:r>
      <w:r w:rsidR="005F4E7C">
        <w:rPr>
          <w:sz w:val="28"/>
          <w:szCs w:val="28"/>
          <w:lang w:val="uz-Cyrl-UZ"/>
        </w:rPr>
        <w:t>лар</w:t>
      </w:r>
      <w:r>
        <w:rPr>
          <w:sz w:val="28"/>
          <w:szCs w:val="28"/>
          <w:lang w:val="uz-Cyrl-UZ"/>
        </w:rPr>
        <w:t>ини қаноатлантирмасдан қолдиришни лозим топди.</w:t>
      </w:r>
    </w:p>
    <w:p w14:paraId="65A1A525" w14:textId="6EDE7A46" w:rsidR="000F677D" w:rsidRPr="000A1E7B" w:rsidRDefault="000F677D" w:rsidP="000F677D">
      <w:pPr>
        <w:tabs>
          <w:tab w:val="left" w:pos="708"/>
          <w:tab w:val="left" w:pos="1985"/>
          <w:tab w:val="left" w:pos="9356"/>
          <w:tab w:val="left" w:pos="9498"/>
          <w:tab w:val="left" w:pos="9912"/>
        </w:tabs>
        <w:autoSpaceDE w:val="0"/>
        <w:autoSpaceDN w:val="0"/>
        <w:adjustRightInd w:val="0"/>
        <w:ind w:firstLine="567"/>
        <w:jc w:val="both"/>
        <w:rPr>
          <w:szCs w:val="28"/>
          <w:lang w:val="uz-Cyrl-UZ"/>
        </w:rPr>
      </w:pPr>
      <w:r>
        <w:rPr>
          <w:sz w:val="28"/>
          <w:szCs w:val="28"/>
          <w:lang w:val="uz-Cyrl-UZ"/>
        </w:rPr>
        <w:t>Судланган</w:t>
      </w:r>
      <w:r w:rsidR="005F4E7C">
        <w:rPr>
          <w:sz w:val="28"/>
          <w:szCs w:val="28"/>
          <w:lang w:val="uz-Cyrl-UZ"/>
        </w:rPr>
        <w:t xml:space="preserve">лар </w:t>
      </w:r>
      <w:r w:rsidR="00691119">
        <w:rPr>
          <w:sz w:val="28"/>
          <w:szCs w:val="28"/>
          <w:lang w:val="uz-Cyrl-UZ"/>
        </w:rPr>
        <w:t>Ффффффффф</w:t>
      </w:r>
      <w:r w:rsidR="005F4E7C" w:rsidRPr="005F4E7C">
        <w:rPr>
          <w:sz w:val="28"/>
          <w:szCs w:val="28"/>
          <w:lang w:val="uz-Cyrl-UZ"/>
        </w:rPr>
        <w:t xml:space="preserve">, </w:t>
      </w:r>
      <w:r w:rsidR="00691119">
        <w:rPr>
          <w:sz w:val="28"/>
          <w:szCs w:val="28"/>
          <w:lang w:val="uz-Cyrl-UZ"/>
        </w:rPr>
        <w:t>Ррррррррр</w:t>
      </w:r>
      <w:r w:rsidR="005F4E7C" w:rsidRPr="005F4E7C">
        <w:rPr>
          <w:sz w:val="28"/>
          <w:szCs w:val="28"/>
          <w:lang w:val="uz-Cyrl-UZ"/>
        </w:rPr>
        <w:t>нинг</w:t>
      </w:r>
      <w:r>
        <w:rPr>
          <w:sz w:val="28"/>
          <w:szCs w:val="28"/>
          <w:lang w:val="uz-Cyrl-UZ"/>
        </w:rPr>
        <w:t xml:space="preserve"> суд ҳукмида кўрсатилган жиноятни содир этганликдаги айби, </w:t>
      </w:r>
      <w:r w:rsidR="00691119">
        <w:rPr>
          <w:sz w:val="28"/>
          <w:szCs w:val="28"/>
          <w:lang w:val="uz-Cyrl-UZ"/>
        </w:rPr>
        <w:t>Ррррррррр</w:t>
      </w:r>
      <w:r>
        <w:rPr>
          <w:sz w:val="28"/>
          <w:szCs w:val="28"/>
          <w:lang w:val="uz-Cyrl-UZ"/>
        </w:rPr>
        <w:t>ни айбга иқрор бўлиб</w:t>
      </w:r>
      <w:r w:rsidR="005F4E7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 xml:space="preserve"> </w:t>
      </w:r>
      <w:r w:rsidR="00691119">
        <w:rPr>
          <w:sz w:val="28"/>
          <w:szCs w:val="28"/>
          <w:lang w:val="uz-Cyrl-UZ"/>
        </w:rPr>
        <w:t>Ффффффффф</w:t>
      </w:r>
      <w:r w:rsidR="005F4E7C">
        <w:rPr>
          <w:sz w:val="28"/>
          <w:szCs w:val="28"/>
          <w:lang w:val="uz-Cyrl-UZ"/>
        </w:rPr>
        <w:t xml:space="preserve">ни айбига қисман иқрор бўлиб </w:t>
      </w:r>
      <w:r>
        <w:rPr>
          <w:sz w:val="28"/>
          <w:szCs w:val="28"/>
          <w:lang w:val="uz-Cyrl-UZ"/>
        </w:rPr>
        <w:t>берган кўрсатувидан ташқари, жабрланувчи</w:t>
      </w:r>
      <w:r w:rsidR="005F4E7C">
        <w:rPr>
          <w:sz w:val="28"/>
          <w:szCs w:val="28"/>
          <w:lang w:val="uz-Cyrl-UZ"/>
        </w:rPr>
        <w:t xml:space="preserve"> Ф.Рустамов</w:t>
      </w:r>
      <w:r>
        <w:rPr>
          <w:sz w:val="28"/>
          <w:szCs w:val="28"/>
          <w:lang w:val="uz-Cyrl-UZ"/>
        </w:rPr>
        <w:t>,</w:t>
      </w:r>
      <w:r w:rsidRPr="00E5190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гувоҳ</w:t>
      </w:r>
      <w:r w:rsidR="005F4E7C">
        <w:rPr>
          <w:sz w:val="28"/>
          <w:szCs w:val="28"/>
          <w:lang w:val="uz-Cyrl-UZ"/>
        </w:rPr>
        <w:t>лар Х.Рустамов,Р.Таджибаев</w:t>
      </w:r>
      <w:r>
        <w:rPr>
          <w:sz w:val="28"/>
          <w:szCs w:val="28"/>
          <w:lang w:val="uz-Cyrl-UZ"/>
        </w:rPr>
        <w:t xml:space="preserve">нинг </w:t>
      </w:r>
      <w:r w:rsidRPr="005F4E7C">
        <w:rPr>
          <w:sz w:val="28"/>
          <w:szCs w:val="28"/>
          <w:lang w:val="uz-Cyrl-UZ"/>
        </w:rPr>
        <w:t xml:space="preserve">кўрсатувлари, </w:t>
      </w:r>
      <w:r w:rsidR="005F4E7C" w:rsidRPr="005F4E7C">
        <w:rPr>
          <w:bCs/>
          <w:sz w:val="28"/>
          <w:szCs w:val="28"/>
          <w:lang w:val="uz-Cyrl-UZ"/>
        </w:rPr>
        <w:t xml:space="preserve">ариза, смс хабарномалар фотосуратлари, тилхат, юзлаштириш баённомалари </w:t>
      </w:r>
      <w:r w:rsidRPr="00E5190F">
        <w:rPr>
          <w:sz w:val="28"/>
          <w:szCs w:val="28"/>
          <w:lang w:val="uz-Cyrl-UZ"/>
        </w:rPr>
        <w:t xml:space="preserve">ҳамда </w:t>
      </w:r>
      <w:r>
        <w:rPr>
          <w:color w:val="000000"/>
          <w:spacing w:val="4"/>
          <w:sz w:val="28"/>
          <w:szCs w:val="28"/>
          <w:lang w:val="uz-Cyrl-UZ"/>
        </w:rPr>
        <w:t xml:space="preserve">жиноят ишида тўпланган бошқа далиллар билан </w:t>
      </w:r>
      <w:r>
        <w:rPr>
          <w:sz w:val="28"/>
          <w:szCs w:val="28"/>
          <w:lang w:val="uz-Cyrl-UZ"/>
        </w:rPr>
        <w:t xml:space="preserve">исботланган ва ҳаракатлари </w:t>
      </w:r>
      <w:r w:rsidRPr="000A1E7B">
        <w:rPr>
          <w:sz w:val="28"/>
          <w:szCs w:val="28"/>
          <w:lang w:val="uz-Cyrl-UZ"/>
        </w:rPr>
        <w:t xml:space="preserve">Ўзбекистон Республикаси ЖК </w:t>
      </w:r>
      <w:r w:rsidRPr="004005CA">
        <w:rPr>
          <w:sz w:val="28"/>
          <w:szCs w:val="28"/>
          <w:lang w:val="uz-Cyrl-UZ"/>
        </w:rPr>
        <w:t>1</w:t>
      </w:r>
      <w:r>
        <w:rPr>
          <w:sz w:val="28"/>
          <w:szCs w:val="28"/>
          <w:lang w:val="uz-Cyrl-UZ"/>
        </w:rPr>
        <w:t>6</w:t>
      </w:r>
      <w:r w:rsidR="005F4E7C">
        <w:rPr>
          <w:sz w:val="28"/>
          <w:szCs w:val="28"/>
          <w:lang w:val="uz-Cyrl-UZ"/>
        </w:rPr>
        <w:t>8</w:t>
      </w:r>
      <w:r w:rsidRPr="004005CA">
        <w:rPr>
          <w:sz w:val="28"/>
          <w:szCs w:val="28"/>
          <w:lang w:val="uz-Cyrl-UZ"/>
        </w:rPr>
        <w:t xml:space="preserve">-моддаси </w:t>
      </w:r>
      <w:r>
        <w:rPr>
          <w:sz w:val="28"/>
          <w:szCs w:val="28"/>
          <w:lang w:val="uz-Cyrl-UZ"/>
        </w:rPr>
        <w:br/>
      </w:r>
      <w:r w:rsidR="005F4E7C">
        <w:rPr>
          <w:sz w:val="28"/>
          <w:szCs w:val="28"/>
          <w:lang w:val="uz-Cyrl-UZ"/>
        </w:rPr>
        <w:t>4</w:t>
      </w:r>
      <w:r w:rsidRPr="004005CA">
        <w:rPr>
          <w:sz w:val="28"/>
          <w:szCs w:val="28"/>
          <w:lang w:val="uz-Cyrl-UZ"/>
        </w:rPr>
        <w:t>-қисми</w:t>
      </w:r>
      <w:r>
        <w:rPr>
          <w:sz w:val="28"/>
          <w:szCs w:val="28"/>
          <w:lang w:val="uz-Cyrl-UZ"/>
        </w:rPr>
        <w:t>нинг</w:t>
      </w:r>
      <w:r w:rsidRPr="004005CA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а</w:t>
      </w:r>
      <w:r w:rsidRPr="004005CA">
        <w:rPr>
          <w:sz w:val="28"/>
          <w:szCs w:val="28"/>
          <w:lang w:val="uz-Cyrl-UZ"/>
        </w:rPr>
        <w:t xml:space="preserve">” банди </w:t>
      </w:r>
      <w:r w:rsidRPr="000A1E7B">
        <w:rPr>
          <w:sz w:val="28"/>
          <w:szCs w:val="28"/>
          <w:lang w:val="uz-Cyrl-UZ"/>
        </w:rPr>
        <w:t>билан тўғри квалификация қилинган</w:t>
      </w:r>
      <w:r w:rsidRPr="000A1E7B">
        <w:rPr>
          <w:szCs w:val="28"/>
          <w:lang w:val="uz-Cyrl-UZ"/>
        </w:rPr>
        <w:t>.</w:t>
      </w:r>
    </w:p>
    <w:p w14:paraId="413D5097" w14:textId="1B03529C" w:rsidR="00F233E9" w:rsidRDefault="00F233E9" w:rsidP="000F677D">
      <w:pPr>
        <w:tabs>
          <w:tab w:val="left" w:pos="708"/>
          <w:tab w:val="left" w:pos="1985"/>
          <w:tab w:val="left" w:pos="9356"/>
          <w:tab w:val="left" w:pos="9498"/>
          <w:tab w:val="left" w:pos="991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Судланган</w:t>
      </w:r>
      <w:r w:rsidRPr="00D93C7F">
        <w:rPr>
          <w:sz w:val="28"/>
          <w:szCs w:val="28"/>
          <w:lang w:val="uz-Cyrl-UZ"/>
        </w:rPr>
        <w:t xml:space="preserve"> </w:t>
      </w:r>
      <w:r w:rsidR="00691119">
        <w:rPr>
          <w:bCs/>
          <w:sz w:val="28"/>
          <w:szCs w:val="28"/>
          <w:lang w:val="uz-Cyrl-UZ"/>
        </w:rPr>
        <w:t>Ффффффффф</w:t>
      </w:r>
      <w:r>
        <w:rPr>
          <w:bCs/>
          <w:sz w:val="28"/>
          <w:szCs w:val="28"/>
          <w:lang w:val="uz-Cyrl-UZ"/>
        </w:rPr>
        <w:t>нинг ҳимоячиси билан биргаликдаги</w:t>
      </w:r>
      <w:r w:rsidRPr="000F677D">
        <w:rPr>
          <w:bCs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 xml:space="preserve">апелляция шикоятидаги Ф.Рустамовдан жами 11.700 АҚШ доллари олгани ва бундан 6300 АҚШ долларини қайтаргани ҳақидаги важлари жабрланувчи Ф.Рустамовнинг биринчи инстанция судидаги </w:t>
      </w:r>
      <w:r w:rsidR="00691119">
        <w:rPr>
          <w:bCs/>
          <w:sz w:val="28"/>
          <w:szCs w:val="28"/>
          <w:lang w:val="uz-Cyrl-UZ"/>
        </w:rPr>
        <w:t>Ффффффффф</w:t>
      </w:r>
      <w:r w:rsidRPr="00F233E9">
        <w:rPr>
          <w:bCs/>
          <w:sz w:val="28"/>
          <w:szCs w:val="28"/>
          <w:lang w:val="uz-Cyrl-UZ"/>
        </w:rPr>
        <w:t xml:space="preserve"> турли баҳоналар билан ундан жами 14780 АҚШ доллари олгани, </w:t>
      </w:r>
      <w:r>
        <w:rPr>
          <w:bCs/>
          <w:sz w:val="28"/>
          <w:szCs w:val="28"/>
          <w:lang w:val="uz-Cyrl-UZ"/>
        </w:rPr>
        <w:t>бу сумма</w:t>
      </w:r>
      <w:r w:rsidRPr="00F233E9">
        <w:rPr>
          <w:bCs/>
          <w:sz w:val="28"/>
          <w:szCs w:val="28"/>
          <w:lang w:val="uz-Cyrl-UZ"/>
        </w:rPr>
        <w:t xml:space="preserve"> ичида Б.Хасановнинг пули йўқлигини, уни пули зарарга кўшилмагани ва </w:t>
      </w:r>
      <w:r w:rsidR="00691119">
        <w:rPr>
          <w:bCs/>
          <w:sz w:val="28"/>
          <w:szCs w:val="28"/>
          <w:lang w:val="uz-Cyrl-UZ"/>
        </w:rPr>
        <w:t>Ффффффффф</w:t>
      </w:r>
      <w:r w:rsidRPr="00F233E9">
        <w:rPr>
          <w:bCs/>
          <w:sz w:val="28"/>
          <w:szCs w:val="28"/>
          <w:lang w:val="uz-Cyrl-UZ"/>
        </w:rPr>
        <w:t xml:space="preserve"> ушбу пулларни алоҳида олгани учун Б.Хасановга қайтариб бергани</w:t>
      </w:r>
      <w:r>
        <w:rPr>
          <w:bCs/>
          <w:sz w:val="28"/>
          <w:szCs w:val="28"/>
          <w:lang w:val="uz-Cyrl-UZ"/>
        </w:rPr>
        <w:t xml:space="preserve"> ҳақидаги кўрсатувига асосан рад қилинади.</w:t>
      </w:r>
    </w:p>
    <w:p w14:paraId="350AF8B5" w14:textId="7D02AF1B" w:rsidR="00F233E9" w:rsidRDefault="00F233E9" w:rsidP="000F677D">
      <w:pPr>
        <w:tabs>
          <w:tab w:val="left" w:pos="708"/>
          <w:tab w:val="left" w:pos="1985"/>
          <w:tab w:val="left" w:pos="9356"/>
          <w:tab w:val="left" w:pos="9498"/>
          <w:tab w:val="left" w:pos="991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Бундан ташқари, шикоятлардаги, бир гуруҳ бўлиб жиноят содир этмаганлари, моддий зарар ҳиссали тартибда ундирилиши лозим экани ҳақидаги важлар ҳам жабрланувчи Ф.Рустамовнинг биринчи инстанция судидаги </w:t>
      </w:r>
      <w:r w:rsidRPr="00F233E9">
        <w:rPr>
          <w:bCs/>
          <w:sz w:val="28"/>
          <w:szCs w:val="28"/>
          <w:lang w:val="uz-Cyrl-UZ"/>
        </w:rPr>
        <w:t xml:space="preserve">А.Исламов Кореа давлатига кетишга ёрдам беришини, дастлаб </w:t>
      </w:r>
      <w:r>
        <w:rPr>
          <w:bCs/>
          <w:sz w:val="28"/>
          <w:szCs w:val="28"/>
          <w:lang w:val="uz-Cyrl-UZ"/>
        </w:rPr>
        <w:br/>
      </w:r>
      <w:r w:rsidRPr="00F233E9">
        <w:rPr>
          <w:bCs/>
          <w:sz w:val="28"/>
          <w:szCs w:val="28"/>
          <w:lang w:val="uz-Cyrl-UZ"/>
        </w:rPr>
        <w:t xml:space="preserve">1.000 АҚШ доллари берса, керакли бўлган барча ҳужжатларни ўзи </w:t>
      </w:r>
      <w:r>
        <w:rPr>
          <w:bCs/>
          <w:sz w:val="28"/>
          <w:szCs w:val="28"/>
          <w:lang w:val="uz-Cyrl-UZ"/>
        </w:rPr>
        <w:t>тайёрлашини</w:t>
      </w:r>
      <w:r w:rsidRPr="00F233E9">
        <w:rPr>
          <w:bCs/>
          <w:sz w:val="28"/>
          <w:szCs w:val="28"/>
          <w:lang w:val="uz-Cyrl-UZ"/>
        </w:rPr>
        <w:t xml:space="preserve">, кетишдан олдин яна 5.000 АҚШ доллари беришини айтгани, </w:t>
      </w:r>
      <w:r w:rsidRPr="00F233E9">
        <w:rPr>
          <w:bCs/>
          <w:sz w:val="28"/>
          <w:szCs w:val="28"/>
          <w:lang w:val="uz-Cyrl-UZ"/>
        </w:rPr>
        <w:br/>
        <w:t xml:space="preserve">қариндошлари Рустамов Хусанбой, жияни Тожибоев Рахмонжон, танишлари Олимов Абдуқуддус, Хасанов Отабеклар ҳам бормоқчи бўлишгани, </w:t>
      </w:r>
      <w:r w:rsidR="00691119">
        <w:rPr>
          <w:bCs/>
          <w:sz w:val="28"/>
          <w:szCs w:val="28"/>
          <w:lang w:val="uz-Cyrl-UZ"/>
        </w:rPr>
        <w:t>Ррррррррр</w:t>
      </w:r>
      <w:r w:rsidRPr="00F233E9">
        <w:rPr>
          <w:bCs/>
          <w:sz w:val="28"/>
          <w:szCs w:val="28"/>
          <w:lang w:val="uz-Cyrl-UZ"/>
        </w:rPr>
        <w:t xml:space="preserve"> уни </w:t>
      </w:r>
      <w:r w:rsidR="00691119">
        <w:rPr>
          <w:bCs/>
          <w:sz w:val="28"/>
          <w:szCs w:val="28"/>
          <w:lang w:val="uz-Cyrl-UZ"/>
        </w:rPr>
        <w:t>Ффффффффф</w:t>
      </w:r>
      <w:r w:rsidRPr="00F233E9">
        <w:rPr>
          <w:bCs/>
          <w:sz w:val="28"/>
          <w:szCs w:val="28"/>
          <w:lang w:val="uz-Cyrl-UZ"/>
        </w:rPr>
        <w:t xml:space="preserve"> билан таништириб қўйгани, </w:t>
      </w:r>
      <w:r w:rsidR="00691119">
        <w:rPr>
          <w:bCs/>
          <w:sz w:val="28"/>
          <w:szCs w:val="28"/>
          <w:lang w:val="uz-Cyrl-UZ"/>
        </w:rPr>
        <w:t>Ррррррррр</w:t>
      </w:r>
      <w:r w:rsidRPr="00F233E9">
        <w:rPr>
          <w:bCs/>
          <w:sz w:val="28"/>
          <w:szCs w:val="28"/>
          <w:lang w:val="uz-Cyrl-UZ"/>
        </w:rPr>
        <w:t>га дастлаб 1.000 АҚШ долларидан жами бўлиб-бўлиб 8.000 АҚШ доллари бергани, А.Исламов уни бир неча маротаба Тошкент шаҳрига чақиртиргани, ҳужжатлар учун яна пул кераклигини айтиб, 2019 йил ноябрь ойида Кореяга кет</w:t>
      </w:r>
      <w:r>
        <w:rPr>
          <w:bCs/>
          <w:sz w:val="28"/>
          <w:szCs w:val="28"/>
          <w:lang w:val="uz-Cyrl-UZ"/>
        </w:rPr>
        <w:t>моқчи бўлган</w:t>
      </w:r>
      <w:r w:rsidRPr="00F233E9">
        <w:rPr>
          <w:bCs/>
          <w:sz w:val="28"/>
          <w:szCs w:val="28"/>
          <w:lang w:val="uz-Cyrl-UZ"/>
        </w:rPr>
        <w:t xml:space="preserve"> яна 7 нафар шериклари учун Тошкент ша</w:t>
      </w:r>
      <w:r>
        <w:rPr>
          <w:bCs/>
          <w:sz w:val="28"/>
          <w:szCs w:val="28"/>
          <w:lang w:val="uz-Cyrl-UZ"/>
        </w:rPr>
        <w:t>ҳ</w:t>
      </w:r>
      <w:r w:rsidRPr="00F233E9">
        <w:rPr>
          <w:bCs/>
          <w:sz w:val="28"/>
          <w:szCs w:val="28"/>
          <w:lang w:val="uz-Cyrl-UZ"/>
        </w:rPr>
        <w:t>ридаги Аэропорт ёнида жами 4.800 АҚШ доллари</w:t>
      </w:r>
      <w:r>
        <w:rPr>
          <w:bCs/>
          <w:sz w:val="28"/>
          <w:szCs w:val="28"/>
          <w:lang w:val="uz-Cyrl-UZ"/>
        </w:rPr>
        <w:t>ни</w:t>
      </w:r>
      <w:r w:rsidRPr="00F233E9">
        <w:rPr>
          <w:bCs/>
          <w:sz w:val="28"/>
          <w:szCs w:val="28"/>
          <w:lang w:val="uz-Cyrl-UZ"/>
        </w:rPr>
        <w:t xml:space="preserve"> </w:t>
      </w:r>
      <w:r w:rsidR="00691119">
        <w:rPr>
          <w:bCs/>
          <w:sz w:val="28"/>
          <w:szCs w:val="28"/>
          <w:lang w:val="uz-Cyrl-UZ"/>
        </w:rPr>
        <w:t>Ррррррррр</w:t>
      </w:r>
      <w:r w:rsidRPr="00F233E9">
        <w:rPr>
          <w:bCs/>
          <w:sz w:val="28"/>
          <w:szCs w:val="28"/>
          <w:lang w:val="uz-Cyrl-UZ"/>
        </w:rPr>
        <w:t xml:space="preserve">га бергани, ўша вақтда унинг ёнида </w:t>
      </w:r>
      <w:r w:rsidR="00691119">
        <w:rPr>
          <w:bCs/>
          <w:sz w:val="28"/>
          <w:szCs w:val="28"/>
          <w:lang w:val="uz-Cyrl-UZ"/>
        </w:rPr>
        <w:t>Ффффффффф</w:t>
      </w:r>
      <w:r w:rsidRPr="00F233E9">
        <w:rPr>
          <w:bCs/>
          <w:sz w:val="28"/>
          <w:szCs w:val="28"/>
          <w:lang w:val="uz-Cyrl-UZ"/>
        </w:rPr>
        <w:t xml:space="preserve"> бўлгани</w:t>
      </w:r>
      <w:r>
        <w:rPr>
          <w:bCs/>
          <w:sz w:val="28"/>
          <w:szCs w:val="28"/>
          <w:lang w:val="uz-Cyrl-UZ"/>
        </w:rPr>
        <w:t xml:space="preserve"> ҳақидаги кўрсатувига асосан рад қилинади.</w:t>
      </w:r>
    </w:p>
    <w:p w14:paraId="05496BB7" w14:textId="00F3FFFD" w:rsidR="000F677D" w:rsidRDefault="000F677D" w:rsidP="000F677D">
      <w:pPr>
        <w:tabs>
          <w:tab w:val="left" w:pos="708"/>
          <w:tab w:val="left" w:pos="1985"/>
          <w:tab w:val="left" w:pos="9356"/>
          <w:tab w:val="left" w:pos="9498"/>
          <w:tab w:val="left" w:pos="991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z-Cyrl-UZ"/>
        </w:rPr>
      </w:pPr>
      <w:r w:rsidRPr="00F233E9">
        <w:rPr>
          <w:sz w:val="28"/>
          <w:szCs w:val="28"/>
          <w:lang w:val="uz-Cyrl-UZ"/>
        </w:rPr>
        <w:t>Ўзбекистон Республикаси Конституциясининг</w:t>
      </w:r>
      <w:r>
        <w:rPr>
          <w:sz w:val="28"/>
          <w:szCs w:val="28"/>
          <w:lang w:val="uz-Cyrl-UZ"/>
        </w:rPr>
        <w:t xml:space="preserve"> 20-моддасида давлат органлари томонидан инсонга нисбатан қўлланиладиган ҳуқуқий таъсир чоралари мутаносиблик принципига асосланиши ва қонунда назарда тутилган мақсадларга эришиш учун етарли бўлиши кераклиги белгилаб қўйилган.</w:t>
      </w:r>
    </w:p>
    <w:p w14:paraId="6CB5F4D7" w14:textId="77777777" w:rsidR="000F677D" w:rsidRDefault="000F677D" w:rsidP="000F677D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  <w:t xml:space="preserve">Ўзбекистон Республикаси Олий суди Пленумининг 2006 йил </w:t>
      </w:r>
      <w:r>
        <w:rPr>
          <w:sz w:val="28"/>
          <w:szCs w:val="28"/>
          <w:lang w:val="uz-Cyrl-UZ"/>
        </w:rPr>
        <w:br/>
        <w:t xml:space="preserve">3 февралдаги “Судлар томонидан жиноят учун жазо тайинлаш амалиёти тўғрисида”ги Қарори 1-бандида жиноят учун жазо тайинлашда қонунийлик, инсонпарварлик, одиллик ва жавобгарликнинг муқаррарлиги принципига қатъий амал қилишга қаратилиши, 3-бандида Жиноят кодексининг </w:t>
      </w:r>
      <w:r>
        <w:rPr>
          <w:sz w:val="28"/>
          <w:szCs w:val="28"/>
          <w:lang w:val="uz-Cyrl-UZ"/>
        </w:rPr>
        <w:br/>
        <w:t>8, 54-моддалари мазмунига кўра, жазо адолатли бўлиши, ҳар бир ҳолатда индивидуал тайинланиши, жиноятнинг хусусияти ва ижтимоий хавфлилик даражасига, айбдорнинг шахсига, шунингдек, жазони енгиллаштирувчи ва оғирлаштирувчи ҳолатларга мувофиқ бўлиши лозим экани</w:t>
      </w:r>
      <w:r>
        <w:rPr>
          <w:rFonts w:eastAsia="MS Mincho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ҳақида тушунтиришлар берилган.</w:t>
      </w:r>
    </w:p>
    <w:p w14:paraId="1B7EC023" w14:textId="2A411441" w:rsidR="000F677D" w:rsidRDefault="000F677D" w:rsidP="000F677D">
      <w:pPr>
        <w:pStyle w:val="11"/>
        <w:ind w:right="20"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z-Cyrl-UZ"/>
        </w:rPr>
      </w:pPr>
      <w:r w:rsidRPr="00D93C7F">
        <w:rPr>
          <w:rFonts w:ascii="Times New Roman" w:hAnsi="Times New Roman" w:cs="Times New Roman"/>
          <w:sz w:val="28"/>
          <w:szCs w:val="28"/>
          <w:lang w:val="uz-Cyrl-UZ"/>
        </w:rPr>
        <w:t xml:space="preserve">Биринчи босқич суди, </w:t>
      </w:r>
      <w:r w:rsidR="00691119">
        <w:rPr>
          <w:rFonts w:ascii="Times New Roman" w:hAnsi="Times New Roman" w:cs="Times New Roman"/>
          <w:sz w:val="28"/>
          <w:szCs w:val="28"/>
          <w:lang w:val="uz-Cyrl-UZ"/>
        </w:rPr>
        <w:t>Ффффффффф</w:t>
      </w:r>
      <w:r w:rsidR="005F4E7C" w:rsidRPr="005F4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91119">
        <w:rPr>
          <w:rFonts w:ascii="Times New Roman" w:hAnsi="Times New Roman" w:cs="Times New Roman"/>
          <w:sz w:val="28"/>
          <w:szCs w:val="28"/>
          <w:lang w:val="uz-Cyrl-UZ"/>
        </w:rPr>
        <w:t>Ррррррррр</w:t>
      </w:r>
      <w:r w:rsidRPr="00D93C7F">
        <w:rPr>
          <w:rFonts w:ascii="Times New Roman" w:hAnsi="Times New Roman" w:cs="Times New Roman"/>
          <w:sz w:val="28"/>
          <w:szCs w:val="28"/>
          <w:lang w:val="uz-Cyrl-UZ"/>
        </w:rPr>
        <w:t>га нисбатан</w:t>
      </w:r>
      <w:r w:rsidRPr="00D93C7F">
        <w:rPr>
          <w:rFonts w:ascii="Times New Roman" w:hAnsi="Times New Roman" w:cs="Times New Roman"/>
          <w:szCs w:val="28"/>
          <w:lang w:val="uz-Cyrl-UZ"/>
        </w:rPr>
        <w:t xml:space="preserve"> </w:t>
      </w:r>
      <w:r w:rsidRPr="00D93C7F">
        <w:rPr>
          <w:rFonts w:ascii="Times New Roman" w:hAnsi="Times New Roman" w:cs="Times New Roman"/>
          <w:sz w:val="28"/>
          <w:szCs w:val="28"/>
          <w:lang w:val="uz-Cyrl-UZ"/>
        </w:rPr>
        <w:t xml:space="preserve">юқоридаги Конституция ва </w:t>
      </w:r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Пленум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қарорлари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талабларига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риоя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қилиб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жиноятнинг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хусусияти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ва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ижтимоий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хавфлилик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даражасини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33E9">
        <w:rPr>
          <w:rFonts w:ascii="Times New Roman" w:hAnsi="Times New Roman" w:cs="Times New Roman"/>
          <w:sz w:val="28"/>
          <w:szCs w:val="28"/>
          <w:lang w:val="uk-UA"/>
        </w:rPr>
        <w:t>лар</w:t>
      </w:r>
      <w:r w:rsidRPr="00D93C7F">
        <w:rPr>
          <w:rFonts w:ascii="Times New Roman" w:hAnsi="Times New Roman" w:cs="Times New Roman"/>
          <w:sz w:val="28"/>
          <w:szCs w:val="28"/>
          <w:lang w:val="uk-UA"/>
        </w:rPr>
        <w:t>нинг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шахсини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жазони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енгиллаштирувчи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ва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оғирлаштирувчи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барча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ҳолатларни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инобатга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олган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3C7F">
        <w:rPr>
          <w:rFonts w:ascii="Times New Roman" w:hAnsi="Times New Roman" w:cs="Times New Roman"/>
          <w:sz w:val="28"/>
          <w:szCs w:val="28"/>
          <w:lang w:val="uk-UA"/>
        </w:rPr>
        <w:t>ҳолда</w:t>
      </w:r>
      <w:proofErr w:type="spellEnd"/>
      <w:r w:rsidRPr="00D9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3C7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у</w:t>
      </w:r>
      <w:r w:rsidR="005F4E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лар</w:t>
      </w:r>
      <w:r w:rsidRPr="00D93C7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га нисбатан</w:t>
      </w:r>
      <w:r w:rsidRPr="00D93C7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содир этилган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жиноят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қонунда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тутилган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озодликдан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маҳрум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қилиш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жазосини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тайинлаш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5F4E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ва улардан жиноят оқибатида етказилган моддий зарарни солидар тартибда ундиришни белгилаш </w:t>
      </w:r>
      <w:r>
        <w:rPr>
          <w:rFonts w:ascii="Times New Roman" w:hAnsi="Times New Roman" w:cs="Times New Roman"/>
          <w:sz w:val="28"/>
          <w:szCs w:val="28"/>
          <w:lang w:val="uz-Cyrl-UZ"/>
        </w:rPr>
        <w:t>ҳақида тўғри тўхтамга келган</w:t>
      </w:r>
      <w:r>
        <w:rPr>
          <w:rFonts w:ascii="Times New Roman" w:hAnsi="Times New Roman" w:cs="Times New Roman"/>
          <w:snapToGrid w:val="0"/>
          <w:sz w:val="28"/>
          <w:szCs w:val="28"/>
          <w:lang w:val="uz-Cyrl-UZ"/>
        </w:rPr>
        <w:t>.</w:t>
      </w:r>
    </w:p>
    <w:p w14:paraId="689DC512" w14:textId="6EA2E4F4" w:rsidR="000F677D" w:rsidRDefault="000F677D" w:rsidP="000F677D">
      <w:pPr>
        <w:pStyle w:val="11"/>
        <w:ind w:right="20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93C7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lastRenderedPageBreak/>
        <w:t xml:space="preserve">Шуларга кўра, судлов ҳайъати </w:t>
      </w:r>
      <w:r w:rsidR="00691119">
        <w:rPr>
          <w:rFonts w:ascii="Times New Roman" w:hAnsi="Times New Roman" w:cs="Times New Roman"/>
          <w:sz w:val="28"/>
          <w:szCs w:val="28"/>
          <w:lang w:val="uz-Cyrl-UZ"/>
        </w:rPr>
        <w:t>Ффффффффф</w:t>
      </w:r>
      <w:r w:rsidR="005F4E7C" w:rsidRPr="005F4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91119">
        <w:rPr>
          <w:rFonts w:ascii="Times New Roman" w:hAnsi="Times New Roman" w:cs="Times New Roman"/>
          <w:sz w:val="28"/>
          <w:szCs w:val="28"/>
          <w:lang w:val="uz-Cyrl-UZ"/>
        </w:rPr>
        <w:t>Ррррррррр</w:t>
      </w:r>
      <w:r w:rsidR="005F4E7C" w:rsidRPr="00D93C7F">
        <w:rPr>
          <w:rFonts w:ascii="Times New Roman" w:hAnsi="Times New Roman" w:cs="Times New Roman"/>
          <w:sz w:val="28"/>
          <w:szCs w:val="28"/>
          <w:lang w:val="uz-Cyrl-UZ"/>
        </w:rPr>
        <w:t xml:space="preserve">га </w:t>
      </w:r>
      <w:r w:rsidRPr="00D93C7F">
        <w:rPr>
          <w:rFonts w:ascii="Times New Roman" w:hAnsi="Times New Roman" w:cs="Times New Roman"/>
          <w:bCs/>
          <w:sz w:val="28"/>
          <w:szCs w:val="28"/>
          <w:lang w:val="uz-Cyrl-UZ"/>
        </w:rPr>
        <w:t>нисбатан чиқарилган суд ҳукмини бекор қилиш ва ўзгартириш учун асослар мавжуд эмас деб ҳисоблаб, ҳукмни ўзгаришсиз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, апелляция шикоят</w:t>
      </w:r>
      <w:r w:rsidR="005F4E7C">
        <w:rPr>
          <w:rFonts w:ascii="Times New Roman" w:hAnsi="Times New Roman" w:cs="Times New Roman"/>
          <w:bCs/>
          <w:sz w:val="28"/>
          <w:szCs w:val="28"/>
          <w:lang w:val="uz-Cyrl-UZ"/>
        </w:rPr>
        <w:t>лар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ини қаноатлантирмасдан қолдиришни</w:t>
      </w:r>
      <w:r>
        <w:rPr>
          <w:rFonts w:ascii="Times New Roman" w:hAnsi="Times New Roman" w:cs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лозим топди.</w:t>
      </w:r>
    </w:p>
    <w:p w14:paraId="079E32E3" w14:textId="77777777" w:rsidR="000F677D" w:rsidRDefault="000F677D" w:rsidP="000F677D">
      <w:pPr>
        <w:pStyle w:val="11"/>
        <w:ind w:right="2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ЖПКнинг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497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26</w:t>
      </w:r>
      <w:r>
        <w:rPr>
          <w:rFonts w:ascii="Times New Roman" w:hAnsi="Times New Roman" w:cs="Times New Roman"/>
          <w:sz w:val="28"/>
          <w:szCs w:val="28"/>
          <w:lang w:val="uz-Cyrl-UZ"/>
        </w:rPr>
        <w:t>, 497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моддаларига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апелляция инстанцияси</w:t>
      </w:r>
    </w:p>
    <w:p w14:paraId="5B12DECB" w14:textId="77777777" w:rsidR="000F677D" w:rsidRDefault="000F677D" w:rsidP="000F677D">
      <w:pPr>
        <w:pStyle w:val="a6"/>
        <w:ind w:firstLine="708"/>
        <w:jc w:val="center"/>
        <w:rPr>
          <w:rFonts w:eastAsia="Batang"/>
          <w:b/>
          <w:sz w:val="28"/>
          <w:szCs w:val="28"/>
          <w:lang w:val="uz-Cyrl-UZ"/>
        </w:rPr>
      </w:pPr>
    </w:p>
    <w:p w14:paraId="7DF9F1A7" w14:textId="77777777" w:rsidR="000F677D" w:rsidRDefault="000F677D" w:rsidP="000F677D">
      <w:pPr>
        <w:pStyle w:val="a6"/>
        <w:ind w:firstLine="708"/>
        <w:jc w:val="center"/>
        <w:rPr>
          <w:rFonts w:eastAsia="Batang"/>
          <w:b/>
          <w:sz w:val="28"/>
          <w:szCs w:val="28"/>
          <w:lang w:val="uz-Cyrl-UZ"/>
        </w:rPr>
      </w:pPr>
      <w:r>
        <w:rPr>
          <w:rFonts w:eastAsia="Batang"/>
          <w:b/>
          <w:sz w:val="28"/>
          <w:szCs w:val="28"/>
        </w:rPr>
        <w:t xml:space="preserve">А Ж Р И М   </w:t>
      </w:r>
      <w:r>
        <w:rPr>
          <w:rFonts w:eastAsia="Batang"/>
          <w:b/>
          <w:sz w:val="28"/>
          <w:szCs w:val="28"/>
          <w:lang w:val="uz-Cyrl-UZ"/>
        </w:rPr>
        <w:t>Қ И Л Д И:</w:t>
      </w:r>
    </w:p>
    <w:p w14:paraId="78B880AF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</w:p>
    <w:p w14:paraId="592DC4DD" w14:textId="5AFE59E7" w:rsidR="000F677D" w:rsidRDefault="00691119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  <w:r>
        <w:rPr>
          <w:bCs/>
          <w:color w:val="000000"/>
          <w:sz w:val="28"/>
          <w:szCs w:val="28"/>
          <w:lang w:val="uz-Cyrl-UZ"/>
        </w:rPr>
        <w:t>Ффффффффф</w:t>
      </w:r>
      <w:r w:rsidR="00336F34">
        <w:rPr>
          <w:bCs/>
          <w:color w:val="000000"/>
          <w:sz w:val="28"/>
          <w:szCs w:val="28"/>
          <w:lang w:val="uz-Cyrl-UZ"/>
        </w:rPr>
        <w:t xml:space="preserve"> ва</w:t>
      </w:r>
      <w:r w:rsidR="005F4E7C" w:rsidRPr="00FF1F09">
        <w:rPr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Ррррррррр</w:t>
      </w:r>
      <w:r w:rsidR="000F677D">
        <w:rPr>
          <w:bCs/>
          <w:sz w:val="28"/>
          <w:szCs w:val="28"/>
          <w:lang w:val="uz-Cyrl-UZ"/>
        </w:rPr>
        <w:t>г</w:t>
      </w:r>
      <w:r w:rsidR="000F677D">
        <w:rPr>
          <w:sz w:val="28"/>
          <w:szCs w:val="28"/>
          <w:lang w:val="uz-Cyrl-UZ"/>
        </w:rPr>
        <w:t xml:space="preserve">а нисбатан чиқарилган жиноят ишлари бўйича </w:t>
      </w:r>
      <w:r w:rsidR="00336F34">
        <w:rPr>
          <w:sz w:val="28"/>
          <w:szCs w:val="28"/>
          <w:lang w:val="uz-Cyrl-UZ"/>
        </w:rPr>
        <w:t xml:space="preserve">Андижон шаҳар судининг </w:t>
      </w:r>
      <w:r w:rsidR="00336F34">
        <w:rPr>
          <w:sz w:val="28"/>
          <w:szCs w:val="28"/>
          <w:lang w:val="uz-Cyrl-UZ"/>
        </w:rPr>
        <w:br/>
        <w:t xml:space="preserve">2024 йил 23 майдаги </w:t>
      </w:r>
      <w:r w:rsidR="000F677D">
        <w:rPr>
          <w:sz w:val="28"/>
          <w:szCs w:val="28"/>
          <w:lang w:val="uz-Cyrl-UZ"/>
        </w:rPr>
        <w:t>ҳукми ўзгаришсиз, апелляция шикоят</w:t>
      </w:r>
      <w:r w:rsidR="00336F34">
        <w:rPr>
          <w:sz w:val="28"/>
          <w:szCs w:val="28"/>
          <w:lang w:val="uz-Cyrl-UZ"/>
        </w:rPr>
        <w:t>лар</w:t>
      </w:r>
      <w:r w:rsidR="000F677D">
        <w:rPr>
          <w:sz w:val="28"/>
          <w:szCs w:val="28"/>
          <w:lang w:val="uz-Cyrl-UZ"/>
        </w:rPr>
        <w:t xml:space="preserve">и қаноатлантирилмасдан қолдирилсин. </w:t>
      </w:r>
    </w:p>
    <w:p w14:paraId="4BE645E6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Ажримдан норози тарафлар Андижон вилоят судига тафтиш тартибида шикоят беришга ёки протест билдиришга ҳақли.</w:t>
      </w:r>
    </w:p>
    <w:p w14:paraId="169F1C64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</w:p>
    <w:p w14:paraId="70BEF712" w14:textId="77777777" w:rsidR="00356E3A" w:rsidRDefault="00356E3A" w:rsidP="00356E3A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Раислик қилувчи 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  <w:t>имзо</w:t>
      </w:r>
    </w:p>
    <w:p w14:paraId="69195324" w14:textId="77777777" w:rsidR="00356E3A" w:rsidRDefault="00356E3A" w:rsidP="00356E3A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Ҳайъат судьялари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  <w:t>имзолар</w:t>
      </w:r>
    </w:p>
    <w:p w14:paraId="0B97719C" w14:textId="77777777" w:rsidR="00356E3A" w:rsidRDefault="00356E3A" w:rsidP="00356E3A">
      <w:pPr>
        <w:ind w:firstLine="708"/>
        <w:jc w:val="both"/>
        <w:rPr>
          <w:sz w:val="28"/>
          <w:szCs w:val="28"/>
          <w:lang w:val="uz-Cyrl-UZ"/>
        </w:rPr>
      </w:pPr>
    </w:p>
    <w:p w14:paraId="4BEE25DE" w14:textId="77777777" w:rsidR="00356E3A" w:rsidRDefault="00356E3A" w:rsidP="00356E3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Ажрим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нусхаси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аслига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тўғри</w:t>
      </w:r>
      <w:proofErr w:type="spellEnd"/>
      <w:r>
        <w:rPr>
          <w:sz w:val="28"/>
          <w:szCs w:val="28"/>
          <w:lang w:val="uk-UA"/>
        </w:rPr>
        <w:t>,</w:t>
      </w:r>
    </w:p>
    <w:p w14:paraId="0A2F9855" w14:textId="77777777" w:rsidR="00356E3A" w:rsidRDefault="00356E3A" w:rsidP="00356E3A">
      <w:pPr>
        <w:ind w:firstLine="708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uk-UA"/>
        </w:rPr>
        <w:t>вилоят</w:t>
      </w:r>
      <w:proofErr w:type="spellEnd"/>
      <w:r>
        <w:rPr>
          <w:sz w:val="28"/>
          <w:szCs w:val="28"/>
          <w:lang w:val="uk-UA"/>
        </w:rPr>
        <w:t xml:space="preserve"> суди </w:t>
      </w:r>
      <w:proofErr w:type="spellStart"/>
      <w:r>
        <w:rPr>
          <w:sz w:val="28"/>
          <w:szCs w:val="28"/>
          <w:lang w:val="uk-UA"/>
        </w:rPr>
        <w:t>судьяси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z-Cyrl-UZ"/>
        </w:rPr>
        <w:tab/>
        <w:t xml:space="preserve">       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  <w:t xml:space="preserve">             У.Имомова</w:t>
      </w:r>
    </w:p>
    <w:p w14:paraId="45D34E1E" w14:textId="77777777" w:rsidR="00356E3A" w:rsidRDefault="00356E3A">
      <w:pPr>
        <w:spacing w:after="160" w:line="259" w:lineRule="auto"/>
        <w:rPr>
          <w:kern w:val="2"/>
          <w:sz w:val="28"/>
          <w:szCs w:val="28"/>
          <w:lang w:val="uz-Cyrl-UZ"/>
          <w14:ligatures w14:val="standardContextual"/>
        </w:rPr>
      </w:pPr>
      <w:r>
        <w:rPr>
          <w:sz w:val="28"/>
          <w:szCs w:val="28"/>
          <w:lang w:val="uz-Cyrl-UZ"/>
        </w:rPr>
        <w:br w:type="page"/>
      </w:r>
    </w:p>
    <w:p w14:paraId="7110DDF9" w14:textId="5EF3B0D2" w:rsidR="000F677D" w:rsidRDefault="000F677D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uk-UA"/>
        </w:rPr>
        <w:lastRenderedPageBreak/>
        <w:t>Раислик</w:t>
      </w:r>
      <w:proofErr w:type="spellEnd"/>
      <w:r>
        <w:rPr>
          <w:sz w:val="28"/>
          <w:szCs w:val="28"/>
          <w:lang w:val="uk-UA"/>
        </w:rPr>
        <w:t xml:space="preserve"> қилувчи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Н.Мирзажонов</w:t>
      </w:r>
      <w:proofErr w:type="spellEnd"/>
    </w:p>
    <w:p w14:paraId="2F209BC2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11043686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uk-UA"/>
        </w:rPr>
        <w:t>Ҳайъат</w:t>
      </w:r>
      <w:proofErr w:type="spellEnd"/>
      <w:r>
        <w:rPr>
          <w:sz w:val="28"/>
          <w:szCs w:val="28"/>
          <w:lang w:val="uk-UA"/>
        </w:rPr>
        <w:t xml:space="preserve"> судьялари </w:t>
      </w:r>
      <w:r>
        <w:rPr>
          <w:sz w:val="28"/>
          <w:szCs w:val="28"/>
          <w:lang w:val="uz-Cyrl-UZ"/>
        </w:rPr>
        <w:t xml:space="preserve">                                                                                        У.Солиев</w:t>
      </w:r>
    </w:p>
    <w:p w14:paraId="69AC6C5F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z-Cyrl-UZ"/>
        </w:rPr>
      </w:pPr>
    </w:p>
    <w:p w14:paraId="16C67379" w14:textId="00EFE28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B82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У.Имомова</w:t>
      </w:r>
      <w:proofErr w:type="spellEnd"/>
    </w:p>
    <w:p w14:paraId="56489F34" w14:textId="77777777" w:rsidR="000F677D" w:rsidRDefault="000F677D" w:rsidP="000F677D"/>
    <w:p w14:paraId="3B107B36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0253A0FC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D539945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6B2BCEF9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0AB00E50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1F21BD40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6C65FDD7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1FC806C9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7B9133A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72237979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5F81C41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2A60C8D9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E060180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27746F15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38D63B77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0DB41EF9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214E8A9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072E69B3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1A99A463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134431D3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3A38268C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172B99DC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7EBA4DF5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4C4DA351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97F493E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0329C22B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740A9BA6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560219B4" w14:textId="77777777" w:rsidR="000F677D" w:rsidRDefault="000F677D" w:rsidP="000F677D">
      <w:pPr>
        <w:pStyle w:val="a6"/>
        <w:ind w:firstLine="708"/>
        <w:jc w:val="both"/>
        <w:rPr>
          <w:sz w:val="28"/>
          <w:szCs w:val="28"/>
          <w:lang w:val="uk-UA"/>
        </w:rPr>
      </w:pPr>
    </w:p>
    <w:p w14:paraId="115D476E" w14:textId="29A0FC9D" w:rsidR="000F677D" w:rsidRDefault="000F677D" w:rsidP="000F677D">
      <w:proofErr w:type="spellStart"/>
      <w:r>
        <w:rPr>
          <w:sz w:val="28"/>
          <w:szCs w:val="28"/>
          <w:lang w:val="uk-UA"/>
        </w:rPr>
        <w:t>Раислик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қил</w:t>
      </w:r>
      <w:proofErr w:type="spellEnd"/>
    </w:p>
    <w:sectPr w:rsidR="000F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7D"/>
    <w:rsid w:val="000F677D"/>
    <w:rsid w:val="00336F34"/>
    <w:rsid w:val="00356E3A"/>
    <w:rsid w:val="003769F9"/>
    <w:rsid w:val="005F4E7C"/>
    <w:rsid w:val="00691119"/>
    <w:rsid w:val="008A7E66"/>
    <w:rsid w:val="00B8272D"/>
    <w:rsid w:val="00F2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05D2"/>
  <w15:chartTrackingRefBased/>
  <w15:docId w15:val="{50A89A9D-8BA0-4CF3-A99B-CD2CBFA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F677D"/>
    <w:pPr>
      <w:keepNext/>
      <w:jc w:val="both"/>
      <w:outlineLvl w:val="0"/>
    </w:pPr>
    <w:rPr>
      <w:rFonts w:ascii="BalticaUzbek" w:hAnsi="BalticaUzbe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77D"/>
    <w:rPr>
      <w:rFonts w:ascii="BalticaUzbek" w:eastAsia="Times New Roman" w:hAnsi="BalticaUzbek" w:cs="Times New Roman"/>
      <w:kern w:val="0"/>
      <w:sz w:val="28"/>
      <w:szCs w:val="20"/>
      <w:lang w:eastAsia="ru-RU"/>
      <w14:ligatures w14:val="none"/>
    </w:rPr>
  </w:style>
  <w:style w:type="paragraph" w:styleId="a3">
    <w:name w:val="Body Text Indent"/>
    <w:basedOn w:val="a"/>
    <w:link w:val="a4"/>
    <w:uiPriority w:val="99"/>
    <w:semiHidden/>
    <w:unhideWhenUsed/>
    <w:rsid w:val="000F677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F677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Body Text Indent 2"/>
    <w:basedOn w:val="a"/>
    <w:link w:val="20"/>
    <w:semiHidden/>
    <w:unhideWhenUsed/>
    <w:rsid w:val="000F677D"/>
    <w:pPr>
      <w:ind w:left="2410"/>
      <w:jc w:val="both"/>
    </w:pPr>
    <w:rPr>
      <w:rFonts w:ascii="BalticaUzbek" w:hAnsi="BalticaUzbek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0F677D"/>
    <w:rPr>
      <w:rFonts w:ascii="BalticaUzbek" w:eastAsia="Times New Roman" w:hAnsi="BalticaUzbek" w:cs="Times New Roman"/>
      <w:kern w:val="0"/>
      <w:sz w:val="28"/>
      <w:szCs w:val="20"/>
      <w:lang w:eastAsia="ru-RU"/>
      <w14:ligatures w14:val="non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"/>
    <w:link w:val="a6"/>
    <w:uiPriority w:val="99"/>
    <w:locked/>
    <w:rsid w:val="000F6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"/>
    <w:link w:val="a5"/>
    <w:uiPriority w:val="99"/>
    <w:qFormat/>
    <w:rsid w:val="000F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locked/>
    <w:rsid w:val="000F677D"/>
    <w:rPr>
      <w:sz w:val="24"/>
      <w:szCs w:val="24"/>
      <w:shd w:val="clear" w:color="auto" w:fill="FFFFFF"/>
      <w:lang w:eastAsia="ru-RU"/>
    </w:rPr>
  </w:style>
  <w:style w:type="paragraph" w:customStyle="1" w:styleId="11">
    <w:name w:val="Основной текст1"/>
    <w:basedOn w:val="a"/>
    <w:link w:val="a7"/>
    <w:rsid w:val="000F677D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2024-08-19T09:33:00Z</cp:lastPrinted>
  <dcterms:created xsi:type="dcterms:W3CDTF">2024-08-16T07:00:00Z</dcterms:created>
  <dcterms:modified xsi:type="dcterms:W3CDTF">2024-08-20T07:32:00Z</dcterms:modified>
</cp:coreProperties>
</file>