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D1" w:rsidRPr="000929BA" w:rsidRDefault="00B77AD1" w:rsidP="006631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sz w:val="28"/>
          <w:szCs w:val="28"/>
          <w:lang w:val="uz-Cyrl-UZ"/>
        </w:rPr>
      </w:pPr>
      <w:r w:rsidRPr="000929BA">
        <w:rPr>
          <w:rFonts w:ascii="Times New Roman" w:hAnsi="Times New Roman" w:cs="Times New Roman"/>
          <w:b/>
          <w:bCs/>
          <w:sz w:val="28"/>
          <w:szCs w:val="28"/>
          <w:lang w:val="uz-Cyrl-UZ"/>
        </w:rPr>
        <w:t>Ҳ У К М</w:t>
      </w:r>
    </w:p>
    <w:p w:rsidR="00B77AD1" w:rsidRPr="000929BA" w:rsidRDefault="00B77AD1" w:rsidP="006631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sz w:val="28"/>
          <w:szCs w:val="28"/>
          <w:lang w:val="uz-Cyrl-UZ"/>
        </w:rPr>
      </w:pPr>
      <w:r w:rsidRPr="000929BA">
        <w:rPr>
          <w:rFonts w:ascii="Times New Roman" w:hAnsi="Times New Roman" w:cs="Times New Roman"/>
          <w:b/>
          <w:bCs/>
          <w:sz w:val="28"/>
          <w:szCs w:val="28"/>
          <w:lang w:val="uz-Cyrl-UZ"/>
        </w:rPr>
        <w:t>ЎЗБЕКИСТОН РЕСПУБЛИКАСИ НОМИДАН</w:t>
      </w:r>
    </w:p>
    <w:p w:rsidR="00FB6639" w:rsidRPr="000929BA" w:rsidRDefault="00FB6639"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p>
    <w:p w:rsidR="00322173" w:rsidRPr="000929BA" w:rsidRDefault="00322173"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sidRPr="000929BA">
        <w:rPr>
          <w:rFonts w:ascii="Times New Roman" w:hAnsi="Times New Roman" w:cs="Times New Roman"/>
          <w:sz w:val="28"/>
          <w:szCs w:val="28"/>
          <w:lang w:val="uz-Cyrl-UZ"/>
        </w:rPr>
        <w:t>20</w:t>
      </w:r>
      <w:r w:rsidR="004800F2" w:rsidRPr="000929BA">
        <w:rPr>
          <w:rFonts w:ascii="Times New Roman" w:hAnsi="Times New Roman" w:cs="Times New Roman"/>
          <w:sz w:val="28"/>
          <w:szCs w:val="28"/>
          <w:lang w:val="uz-Cyrl-UZ"/>
        </w:rPr>
        <w:t>2</w:t>
      </w:r>
      <w:r w:rsidR="00394851" w:rsidRPr="000929BA">
        <w:rPr>
          <w:rFonts w:ascii="Times New Roman" w:hAnsi="Times New Roman" w:cs="Times New Roman"/>
          <w:sz w:val="28"/>
          <w:szCs w:val="28"/>
          <w:lang w:val="uz-Cyrl-UZ"/>
        </w:rPr>
        <w:t>1</w:t>
      </w:r>
      <w:r w:rsidR="0000706D"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йил</w:t>
      </w:r>
      <w:r w:rsidR="0000706D" w:rsidRPr="000929BA">
        <w:rPr>
          <w:rFonts w:ascii="Times New Roman" w:hAnsi="Times New Roman" w:cs="Times New Roman"/>
          <w:sz w:val="28"/>
          <w:szCs w:val="28"/>
          <w:lang w:val="uz-Cyrl-UZ"/>
        </w:rPr>
        <w:t xml:space="preserve"> </w:t>
      </w:r>
      <w:r w:rsidR="00FB375C" w:rsidRPr="000929BA">
        <w:rPr>
          <w:rFonts w:ascii="Times New Roman" w:hAnsi="Times New Roman" w:cs="Times New Roman"/>
          <w:sz w:val="28"/>
          <w:szCs w:val="28"/>
          <w:lang w:val="uz-Cyrl-UZ"/>
        </w:rPr>
        <w:t>март</w:t>
      </w:r>
      <w:r w:rsidR="0000706D" w:rsidRPr="000929BA">
        <w:rPr>
          <w:rFonts w:ascii="Times New Roman" w:hAnsi="Times New Roman" w:cs="Times New Roman"/>
          <w:sz w:val="28"/>
          <w:szCs w:val="28"/>
          <w:lang w:val="uz-Cyrl-UZ"/>
        </w:rPr>
        <w:t xml:space="preserve"> </w:t>
      </w:r>
      <w:r w:rsidR="00656D66" w:rsidRPr="000929BA">
        <w:rPr>
          <w:rFonts w:ascii="Times New Roman" w:hAnsi="Times New Roman" w:cs="Times New Roman"/>
          <w:sz w:val="28"/>
          <w:szCs w:val="28"/>
          <w:lang w:val="uz-Cyrl-UZ"/>
        </w:rPr>
        <w:t>ойининг</w:t>
      </w:r>
      <w:r w:rsidR="0000706D" w:rsidRPr="000929BA">
        <w:rPr>
          <w:rFonts w:ascii="Times New Roman" w:hAnsi="Times New Roman" w:cs="Times New Roman"/>
          <w:sz w:val="28"/>
          <w:szCs w:val="28"/>
          <w:lang w:val="uz-Cyrl-UZ"/>
        </w:rPr>
        <w:t xml:space="preserve"> </w:t>
      </w:r>
      <w:r w:rsidR="00271172" w:rsidRPr="000929BA">
        <w:rPr>
          <w:rFonts w:ascii="Times New Roman" w:hAnsi="Times New Roman" w:cs="Times New Roman"/>
          <w:sz w:val="28"/>
          <w:szCs w:val="28"/>
          <w:lang w:val="uz-Cyrl-UZ"/>
        </w:rPr>
        <w:t>0</w:t>
      </w:r>
      <w:r w:rsidR="00FA4D27" w:rsidRPr="000929BA">
        <w:rPr>
          <w:rFonts w:ascii="Times New Roman" w:hAnsi="Times New Roman" w:cs="Times New Roman"/>
          <w:sz w:val="28"/>
          <w:szCs w:val="28"/>
          <w:lang w:val="uz-Cyrl-UZ"/>
        </w:rPr>
        <w:t>5</w:t>
      </w:r>
      <w:r w:rsidR="0000706D"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куни, жиноят</w:t>
      </w:r>
      <w:r w:rsidR="0000706D"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ишлари</w:t>
      </w:r>
      <w:r w:rsidR="0000706D"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бўйича</w:t>
      </w:r>
      <w:r w:rsidR="0000706D"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Тошкент</w:t>
      </w:r>
      <w:r w:rsidR="0000706D"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вилояти</w:t>
      </w:r>
      <w:r w:rsidR="0000706D" w:rsidRPr="000929BA">
        <w:rPr>
          <w:rFonts w:ascii="Times New Roman" w:hAnsi="Times New Roman" w:cs="Times New Roman"/>
          <w:sz w:val="28"/>
          <w:szCs w:val="28"/>
          <w:lang w:val="uz-Cyrl-UZ"/>
        </w:rPr>
        <w:t xml:space="preserve"> </w:t>
      </w:r>
      <w:r w:rsidR="00F11318">
        <w:rPr>
          <w:rFonts w:ascii="Times New Roman" w:hAnsi="Times New Roman" w:cs="Times New Roman"/>
          <w:sz w:val="28"/>
          <w:szCs w:val="28"/>
          <w:lang w:val="uz-Cyrl-UZ"/>
        </w:rPr>
        <w:t>+++++++++++++++</w:t>
      </w:r>
      <w:r w:rsidR="00BF4AE1"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 xml:space="preserve">туман суди, </w:t>
      </w:r>
      <w:r w:rsidR="00FB6639" w:rsidRPr="000929BA">
        <w:rPr>
          <w:rFonts w:ascii="Times New Roman" w:hAnsi="Times New Roman" w:cs="Times New Roman"/>
          <w:sz w:val="28"/>
          <w:szCs w:val="28"/>
          <w:lang w:val="uz-Cyrl-UZ"/>
        </w:rPr>
        <w:t>суд</w:t>
      </w:r>
      <w:r w:rsidR="00BF3043" w:rsidRPr="000929BA">
        <w:rPr>
          <w:rFonts w:ascii="Times New Roman" w:hAnsi="Times New Roman" w:cs="Times New Roman"/>
          <w:sz w:val="28"/>
          <w:szCs w:val="28"/>
          <w:lang w:val="uz-Cyrl-UZ"/>
        </w:rPr>
        <w:t xml:space="preserve"> биносида</w:t>
      </w:r>
      <w:r w:rsidRPr="000929BA">
        <w:rPr>
          <w:rFonts w:ascii="Times New Roman" w:hAnsi="Times New Roman" w:cs="Times New Roman"/>
          <w:sz w:val="28"/>
          <w:szCs w:val="28"/>
          <w:lang w:val="uz-Cyrl-UZ"/>
        </w:rPr>
        <w:t>, очиқ</w:t>
      </w:r>
      <w:r w:rsidR="0000706D"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суд мажлисида</w:t>
      </w:r>
    </w:p>
    <w:p w:rsidR="00322173" w:rsidRPr="000929BA" w:rsidRDefault="00322173"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sidRPr="000929BA">
        <w:rPr>
          <w:rFonts w:ascii="Times New Roman" w:hAnsi="Times New Roman" w:cs="Times New Roman"/>
          <w:sz w:val="28"/>
          <w:szCs w:val="28"/>
          <w:lang w:val="uz-Cyrl-UZ"/>
        </w:rPr>
        <w:t>Раислик</w:t>
      </w:r>
      <w:r w:rsidR="0000706D"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 xml:space="preserve">қилувчи: </w:t>
      </w:r>
      <w:r w:rsidR="00F11318">
        <w:rPr>
          <w:rFonts w:ascii="Times New Roman" w:hAnsi="Times New Roman" w:cs="Times New Roman"/>
          <w:sz w:val="28"/>
          <w:szCs w:val="28"/>
          <w:lang w:val="uz-Cyrl-UZ"/>
        </w:rPr>
        <w:t>++++++++++++++</w:t>
      </w:r>
    </w:p>
    <w:p w:rsidR="00322173" w:rsidRPr="000929BA" w:rsidRDefault="00322173"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sidRPr="000929BA">
        <w:rPr>
          <w:rFonts w:ascii="Times New Roman" w:hAnsi="Times New Roman" w:cs="Times New Roman"/>
          <w:sz w:val="28"/>
          <w:szCs w:val="28"/>
          <w:lang w:val="uz-Cyrl-UZ"/>
        </w:rPr>
        <w:t xml:space="preserve">Суд мажлиси баённомасини юритувчи - судья ёрдамчиси </w:t>
      </w:r>
      <w:r w:rsidR="00F11318">
        <w:rPr>
          <w:rFonts w:ascii="Times New Roman" w:hAnsi="Times New Roman" w:cs="Times New Roman"/>
          <w:sz w:val="28"/>
          <w:szCs w:val="28"/>
          <w:lang w:val="uz-Cyrl-UZ"/>
        </w:rPr>
        <w:t>++++++++++++++</w:t>
      </w:r>
      <w:r w:rsidRPr="000929BA">
        <w:rPr>
          <w:rFonts w:ascii="Times New Roman" w:hAnsi="Times New Roman" w:cs="Times New Roman"/>
          <w:sz w:val="28"/>
          <w:szCs w:val="28"/>
          <w:lang w:val="uz-Cyrl-UZ"/>
        </w:rPr>
        <w:t>, тарафлардан</w:t>
      </w:r>
      <w:r w:rsidR="00C954B7" w:rsidRPr="000929BA">
        <w:rPr>
          <w:rFonts w:ascii="Times New Roman" w:hAnsi="Times New Roman" w:cs="Times New Roman"/>
          <w:sz w:val="28"/>
          <w:szCs w:val="28"/>
          <w:lang w:val="uz-Cyrl-UZ"/>
        </w:rPr>
        <w:t xml:space="preserve"> </w:t>
      </w:r>
      <w:r w:rsidR="00F11318">
        <w:rPr>
          <w:rFonts w:ascii="Times New Roman" w:hAnsi="Times New Roman" w:cs="Times New Roman"/>
          <w:sz w:val="28"/>
          <w:szCs w:val="28"/>
          <w:lang w:val="uz-Cyrl-UZ"/>
        </w:rPr>
        <w:t>+++++++++++</w:t>
      </w:r>
      <w:r w:rsidR="00C954B7" w:rsidRPr="000929BA">
        <w:rPr>
          <w:rFonts w:ascii="Times New Roman" w:hAnsi="Times New Roman" w:cs="Times New Roman"/>
          <w:sz w:val="28"/>
          <w:szCs w:val="28"/>
          <w:lang w:val="uz-Cyrl-UZ"/>
        </w:rPr>
        <w:t xml:space="preserve"> туман прокурори</w:t>
      </w:r>
      <w:r w:rsidR="00FB6639" w:rsidRPr="000929BA">
        <w:rPr>
          <w:rFonts w:ascii="Times New Roman" w:hAnsi="Times New Roman" w:cs="Times New Roman"/>
          <w:sz w:val="28"/>
          <w:szCs w:val="28"/>
          <w:lang w:val="uz-Cyrl-UZ"/>
        </w:rPr>
        <w:t xml:space="preserve">катта ёрдамчиси </w:t>
      </w:r>
      <w:r w:rsidR="00F11318">
        <w:rPr>
          <w:rFonts w:ascii="Times New Roman" w:hAnsi="Times New Roman" w:cs="Times New Roman"/>
          <w:sz w:val="28"/>
          <w:szCs w:val="28"/>
          <w:lang w:val="uz-Cyrl-UZ"/>
        </w:rPr>
        <w:t>+++++++++++</w:t>
      </w:r>
      <w:r w:rsidRPr="000929BA">
        <w:rPr>
          <w:rFonts w:ascii="Times New Roman" w:hAnsi="Times New Roman" w:cs="Times New Roman"/>
          <w:sz w:val="28"/>
          <w:szCs w:val="28"/>
          <w:lang w:val="uz-Cyrl-UZ"/>
        </w:rPr>
        <w:t xml:space="preserve">, </w:t>
      </w:r>
      <w:r w:rsidR="00FB6639" w:rsidRPr="000929BA">
        <w:rPr>
          <w:rFonts w:ascii="Times New Roman" w:hAnsi="Times New Roman" w:cs="Times New Roman"/>
          <w:sz w:val="28"/>
          <w:szCs w:val="28"/>
          <w:lang w:val="uz-Cyrl-UZ"/>
        </w:rPr>
        <w:t xml:space="preserve">судланувчи </w:t>
      </w:r>
      <w:r w:rsidR="00F11318">
        <w:rPr>
          <w:rFonts w:ascii="Times New Roman" w:hAnsi="Times New Roman" w:cs="Times New Roman"/>
          <w:sz w:val="28"/>
          <w:szCs w:val="28"/>
          <w:lang w:val="uz-Cyrl-UZ"/>
        </w:rPr>
        <w:t>++++++++++++</w:t>
      </w:r>
      <w:r w:rsidR="00CC65E6">
        <w:rPr>
          <w:rFonts w:ascii="Times New Roman" w:hAnsi="Times New Roman" w:cs="Times New Roman"/>
          <w:sz w:val="28"/>
          <w:szCs w:val="28"/>
          <w:lang w:val="uz-Cyrl-UZ"/>
        </w:rPr>
        <w:t xml:space="preserve"> </w:t>
      </w:r>
      <w:r w:rsidR="00B400AF" w:rsidRPr="000929BA">
        <w:rPr>
          <w:rFonts w:ascii="Times New Roman" w:hAnsi="Times New Roman" w:cs="Times New Roman"/>
          <w:sz w:val="28"/>
          <w:szCs w:val="28"/>
          <w:lang w:val="uz-Cyrl-UZ"/>
        </w:rPr>
        <w:t>ва</w:t>
      </w:r>
      <w:r w:rsidR="00CC65E6">
        <w:rPr>
          <w:rFonts w:ascii="Times New Roman" w:hAnsi="Times New Roman" w:cs="Times New Roman"/>
          <w:sz w:val="28"/>
          <w:szCs w:val="28"/>
          <w:lang w:val="uz-Cyrl-UZ"/>
        </w:rPr>
        <w:t xml:space="preserve"> </w:t>
      </w:r>
      <w:r w:rsidR="00FB6639" w:rsidRPr="000929BA">
        <w:rPr>
          <w:rFonts w:ascii="Times New Roman" w:hAnsi="Times New Roman" w:cs="Times New Roman"/>
          <w:sz w:val="28"/>
          <w:szCs w:val="28"/>
          <w:lang w:val="uz-Cyrl-UZ"/>
        </w:rPr>
        <w:t xml:space="preserve">унинг химоячиси адвокат </w:t>
      </w:r>
      <w:r w:rsidR="00F11318">
        <w:rPr>
          <w:rFonts w:ascii="Times New Roman" w:hAnsi="Times New Roman" w:cs="Times New Roman"/>
          <w:sz w:val="28"/>
          <w:szCs w:val="28"/>
          <w:lang w:val="uz-Cyrl-UZ"/>
        </w:rPr>
        <w:t>++++++++++++</w:t>
      </w:r>
      <w:r w:rsidR="00FB6639" w:rsidRPr="000929BA">
        <w:rPr>
          <w:rFonts w:ascii="Times New Roman" w:hAnsi="Times New Roman" w:cs="Times New Roman"/>
          <w:sz w:val="28"/>
          <w:szCs w:val="28"/>
          <w:lang w:val="uz-Cyrl-UZ"/>
        </w:rPr>
        <w:t xml:space="preserve">, судланувчи </w:t>
      </w:r>
      <w:r w:rsidR="00F11318">
        <w:rPr>
          <w:rFonts w:ascii="Times New Roman" w:hAnsi="Times New Roman" w:cs="Times New Roman"/>
          <w:sz w:val="28"/>
          <w:szCs w:val="28"/>
          <w:lang w:val="uz-Cyrl-UZ"/>
        </w:rPr>
        <w:t>++++++++++++</w:t>
      </w:r>
      <w:r w:rsidR="00FB375C" w:rsidRPr="000929BA">
        <w:rPr>
          <w:rFonts w:ascii="Times New Roman" w:hAnsi="Times New Roman" w:cs="Times New Roman"/>
          <w:sz w:val="28"/>
          <w:szCs w:val="28"/>
          <w:lang w:val="uz-Cyrl-UZ"/>
        </w:rPr>
        <w:t xml:space="preserve"> ва унинг </w:t>
      </w:r>
      <w:r w:rsidR="00FB6639" w:rsidRPr="000929BA">
        <w:rPr>
          <w:rFonts w:ascii="Times New Roman" w:hAnsi="Times New Roman" w:cs="Times New Roman"/>
          <w:sz w:val="28"/>
          <w:szCs w:val="28"/>
          <w:lang w:val="uz-Cyrl-UZ"/>
        </w:rPr>
        <w:t xml:space="preserve">ҳимоячилари </w:t>
      </w:r>
      <w:r w:rsidR="00F11318">
        <w:rPr>
          <w:rFonts w:ascii="Times New Roman" w:hAnsi="Times New Roman" w:cs="Times New Roman"/>
          <w:sz w:val="28"/>
          <w:szCs w:val="28"/>
          <w:lang w:val="uz-Cyrl-UZ"/>
        </w:rPr>
        <w:t>++++++++++</w:t>
      </w:r>
      <w:r w:rsidR="00FB6639" w:rsidRPr="000929BA">
        <w:rPr>
          <w:rFonts w:ascii="Times New Roman" w:hAnsi="Times New Roman" w:cs="Times New Roman"/>
          <w:sz w:val="28"/>
          <w:szCs w:val="28"/>
          <w:lang w:val="uz-Cyrl-UZ"/>
        </w:rPr>
        <w:t xml:space="preserve">, </w:t>
      </w:r>
      <w:r w:rsidR="00F11318">
        <w:rPr>
          <w:rFonts w:ascii="Times New Roman" w:hAnsi="Times New Roman" w:cs="Times New Roman"/>
          <w:sz w:val="28"/>
          <w:szCs w:val="28"/>
          <w:lang w:val="uz-Cyrl-UZ"/>
        </w:rPr>
        <w:t>+++++++++++</w:t>
      </w:r>
      <w:r w:rsidR="00FB6639" w:rsidRPr="000929BA">
        <w:rPr>
          <w:rFonts w:ascii="Times New Roman" w:hAnsi="Times New Roman" w:cs="Times New Roman"/>
          <w:sz w:val="28"/>
          <w:szCs w:val="28"/>
          <w:lang w:val="uz-Cyrl-UZ"/>
        </w:rPr>
        <w:t xml:space="preserve"> хамда </w:t>
      </w:r>
      <w:r w:rsidR="00F11318">
        <w:rPr>
          <w:rFonts w:ascii="Times New Roman" w:hAnsi="Times New Roman" w:cs="Times New Roman"/>
          <w:sz w:val="28"/>
          <w:szCs w:val="28"/>
          <w:lang w:val="uz-Cyrl-UZ"/>
        </w:rPr>
        <w:t>+++++++++++</w:t>
      </w:r>
      <w:r w:rsidR="00FB6639" w:rsidRPr="000929BA">
        <w:rPr>
          <w:rFonts w:ascii="Times New Roman" w:hAnsi="Times New Roman" w:cs="Times New Roman"/>
          <w:sz w:val="28"/>
          <w:szCs w:val="28"/>
          <w:lang w:val="uz-Cyrl-UZ"/>
        </w:rPr>
        <w:t>лар</w:t>
      </w:r>
      <w:r w:rsidRPr="000929BA">
        <w:rPr>
          <w:rFonts w:ascii="Times New Roman" w:hAnsi="Times New Roman" w:cs="Times New Roman"/>
          <w:sz w:val="28"/>
          <w:szCs w:val="28"/>
          <w:lang w:val="uz-Cyrl-UZ"/>
        </w:rPr>
        <w:t>нинг иштирокида</w:t>
      </w:r>
      <w:r w:rsidR="00C954B7" w:rsidRPr="000929BA">
        <w:rPr>
          <w:rFonts w:ascii="Times New Roman" w:hAnsi="Times New Roman" w:cs="Times New Roman"/>
          <w:sz w:val="28"/>
          <w:szCs w:val="28"/>
          <w:lang w:val="uz-Cyrl-UZ"/>
        </w:rPr>
        <w:t>,</w:t>
      </w:r>
      <w:r w:rsidRPr="000929BA">
        <w:rPr>
          <w:rFonts w:ascii="Times New Roman" w:hAnsi="Times New Roman" w:cs="Times New Roman"/>
          <w:sz w:val="28"/>
          <w:szCs w:val="28"/>
          <w:lang w:val="uz-Cyrl-UZ"/>
        </w:rPr>
        <w:t xml:space="preserve"> Ўзбекистон Республикаси Жиноят </w:t>
      </w:r>
      <w:r w:rsidR="0064780B" w:rsidRPr="000929BA">
        <w:rPr>
          <w:rFonts w:ascii="Times New Roman" w:hAnsi="Times New Roman" w:cs="Times New Roman"/>
          <w:sz w:val="28"/>
          <w:szCs w:val="28"/>
          <w:lang w:val="uz-Cyrl-UZ"/>
        </w:rPr>
        <w:t>к</w:t>
      </w:r>
      <w:r w:rsidRPr="000929BA">
        <w:rPr>
          <w:rFonts w:ascii="Times New Roman" w:hAnsi="Times New Roman" w:cs="Times New Roman"/>
          <w:sz w:val="28"/>
          <w:szCs w:val="28"/>
          <w:lang w:val="uz-Cyrl-UZ"/>
        </w:rPr>
        <w:t>одекси</w:t>
      </w:r>
      <w:r w:rsidR="0000706D" w:rsidRPr="000929BA">
        <w:rPr>
          <w:rFonts w:ascii="Times New Roman" w:hAnsi="Times New Roman" w:cs="Times New Roman"/>
          <w:sz w:val="28"/>
          <w:szCs w:val="28"/>
          <w:lang w:val="uz-Cyrl-UZ"/>
        </w:rPr>
        <w:t xml:space="preserve"> </w:t>
      </w:r>
      <w:r w:rsidR="00FB6639" w:rsidRPr="000929BA">
        <w:rPr>
          <w:rFonts w:ascii="Times New Roman" w:hAnsi="Times New Roman" w:cs="Times New Roman"/>
          <w:sz w:val="28"/>
          <w:szCs w:val="28"/>
          <w:lang w:val="uz-Cyrl-UZ"/>
        </w:rPr>
        <w:t>210</w:t>
      </w:r>
      <w:r w:rsidRPr="000929BA">
        <w:rPr>
          <w:rFonts w:ascii="Times New Roman" w:hAnsi="Times New Roman" w:cs="Times New Roman"/>
          <w:sz w:val="28"/>
          <w:szCs w:val="28"/>
          <w:lang w:val="uz-Cyrl-UZ"/>
        </w:rPr>
        <w:t>-моддаси</w:t>
      </w:r>
      <w:r w:rsidR="0000706D" w:rsidRPr="000929BA">
        <w:rPr>
          <w:rFonts w:ascii="Times New Roman" w:hAnsi="Times New Roman" w:cs="Times New Roman"/>
          <w:sz w:val="28"/>
          <w:szCs w:val="28"/>
          <w:lang w:val="uz-Cyrl-UZ"/>
        </w:rPr>
        <w:t xml:space="preserve"> </w:t>
      </w:r>
      <w:r w:rsidR="00FB6639" w:rsidRPr="000929BA">
        <w:rPr>
          <w:rFonts w:ascii="Times New Roman" w:hAnsi="Times New Roman" w:cs="Times New Roman"/>
          <w:sz w:val="28"/>
          <w:szCs w:val="28"/>
          <w:lang w:val="uz-Cyrl-UZ"/>
        </w:rPr>
        <w:t>2</w:t>
      </w:r>
      <w:r w:rsidRPr="000929BA">
        <w:rPr>
          <w:rFonts w:ascii="Times New Roman" w:hAnsi="Times New Roman" w:cs="Times New Roman"/>
          <w:sz w:val="28"/>
          <w:szCs w:val="28"/>
          <w:lang w:val="uz-Cyrl-UZ"/>
        </w:rPr>
        <w:t>-қисми</w:t>
      </w:r>
      <w:r w:rsidR="00271172" w:rsidRPr="000929BA">
        <w:rPr>
          <w:rFonts w:ascii="Times New Roman" w:hAnsi="Times New Roman" w:cs="Times New Roman"/>
          <w:sz w:val="28"/>
          <w:szCs w:val="28"/>
          <w:lang w:val="uz-Cyrl-UZ"/>
        </w:rPr>
        <w:t>нинг</w:t>
      </w:r>
      <w:r w:rsidR="00FA4D27" w:rsidRPr="000929BA">
        <w:rPr>
          <w:rFonts w:ascii="Times New Roman" w:hAnsi="Times New Roman" w:cs="Times New Roman"/>
          <w:sz w:val="28"/>
          <w:szCs w:val="28"/>
          <w:lang w:val="uz-Cyrl-UZ"/>
        </w:rPr>
        <w:br/>
      </w:r>
      <w:r w:rsidR="00FB6639" w:rsidRPr="000929BA">
        <w:rPr>
          <w:rFonts w:ascii="Times New Roman" w:hAnsi="Times New Roman" w:cs="Times New Roman"/>
          <w:sz w:val="28"/>
          <w:szCs w:val="28"/>
          <w:lang w:val="uz-Cyrl-UZ"/>
        </w:rPr>
        <w:t xml:space="preserve">“г” банди </w:t>
      </w:r>
      <w:r w:rsidRPr="000929BA">
        <w:rPr>
          <w:rFonts w:ascii="Times New Roman" w:hAnsi="Times New Roman" w:cs="Times New Roman"/>
          <w:sz w:val="28"/>
          <w:szCs w:val="28"/>
          <w:lang w:val="uz-Cyrl-UZ"/>
        </w:rPr>
        <w:t xml:space="preserve">билан </w:t>
      </w:r>
      <w:r w:rsidR="00FB6639" w:rsidRPr="000929BA">
        <w:rPr>
          <w:rFonts w:ascii="Times New Roman" w:hAnsi="Times New Roman" w:cs="Times New Roman"/>
          <w:sz w:val="28"/>
          <w:szCs w:val="28"/>
          <w:lang w:val="uz-Cyrl-UZ"/>
        </w:rPr>
        <w:t>айб</w:t>
      </w:r>
      <w:r w:rsidR="00855C6F" w:rsidRPr="000929BA">
        <w:rPr>
          <w:rFonts w:ascii="Times New Roman" w:hAnsi="Times New Roman" w:cs="Times New Roman"/>
          <w:sz w:val="28"/>
          <w:szCs w:val="28"/>
          <w:lang w:val="uz-Cyrl-UZ"/>
        </w:rPr>
        <w:t>ланиб</w:t>
      </w:r>
      <w:r w:rsidR="004800F2" w:rsidRPr="000929BA">
        <w:rPr>
          <w:rFonts w:ascii="Times New Roman" w:hAnsi="Times New Roman" w:cs="Times New Roman"/>
          <w:sz w:val="28"/>
          <w:szCs w:val="28"/>
          <w:lang w:val="uz-Cyrl-UZ"/>
        </w:rPr>
        <w:t xml:space="preserve"> судга берилган</w:t>
      </w:r>
      <w:r w:rsidR="00586C22" w:rsidRPr="000929BA">
        <w:rPr>
          <w:rFonts w:ascii="Times New Roman" w:hAnsi="Times New Roman" w:cs="Times New Roman"/>
          <w:sz w:val="28"/>
          <w:szCs w:val="28"/>
          <w:lang w:val="uz-Cyrl-UZ"/>
        </w:rPr>
        <w:t>:</w:t>
      </w:r>
    </w:p>
    <w:p w:rsidR="00322173" w:rsidRPr="000929BA" w:rsidRDefault="000E1B7B" w:rsidP="005D484F">
      <w:pPr>
        <w:tabs>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ind w:left="1701"/>
        <w:jc w:val="both"/>
        <w:rPr>
          <w:rFonts w:ascii="Times New Roman" w:hAnsi="Times New Roman" w:cs="Times New Roman"/>
          <w:color w:val="000000" w:themeColor="text1"/>
          <w:sz w:val="28"/>
          <w:szCs w:val="28"/>
          <w:lang w:val="uz-Cyrl-UZ"/>
        </w:rPr>
      </w:pPr>
      <w:r w:rsidRPr="000929BA">
        <w:rPr>
          <w:rFonts w:ascii="Times New Roman" w:hAnsi="Times New Roman" w:cs="Times New Roman"/>
          <w:color w:val="000000" w:themeColor="text1"/>
          <w:sz w:val="28"/>
          <w:szCs w:val="28"/>
          <w:lang w:val="uz-Cyrl-UZ"/>
        </w:rPr>
        <w:t>19</w:t>
      </w:r>
      <w:r w:rsidR="00F11318">
        <w:rPr>
          <w:rFonts w:ascii="Times New Roman" w:hAnsi="Times New Roman" w:cs="Times New Roman"/>
          <w:color w:val="000000" w:themeColor="text1"/>
          <w:sz w:val="28"/>
          <w:szCs w:val="28"/>
          <w:lang w:val="uz-Cyrl-UZ"/>
        </w:rPr>
        <w:t>++</w:t>
      </w:r>
      <w:r w:rsidR="00322173" w:rsidRPr="000929BA">
        <w:rPr>
          <w:rFonts w:ascii="Times New Roman" w:hAnsi="Times New Roman" w:cs="Times New Roman"/>
          <w:color w:val="000000" w:themeColor="text1"/>
          <w:sz w:val="28"/>
          <w:szCs w:val="28"/>
          <w:lang w:val="uz-Cyrl-UZ"/>
        </w:rPr>
        <w:t xml:space="preserve"> йил </w:t>
      </w:r>
      <w:r w:rsidR="00FB6639" w:rsidRPr="000929BA">
        <w:rPr>
          <w:rFonts w:ascii="Times New Roman" w:hAnsi="Times New Roman" w:cs="Times New Roman"/>
          <w:color w:val="000000" w:themeColor="text1"/>
          <w:sz w:val="28"/>
          <w:szCs w:val="28"/>
          <w:lang w:val="uz-Cyrl-UZ"/>
        </w:rPr>
        <w:t>10</w:t>
      </w:r>
      <w:r w:rsidR="0000706D" w:rsidRPr="000929BA">
        <w:rPr>
          <w:rFonts w:ascii="Times New Roman" w:hAnsi="Times New Roman" w:cs="Times New Roman"/>
          <w:color w:val="000000" w:themeColor="text1"/>
          <w:sz w:val="28"/>
          <w:szCs w:val="28"/>
          <w:lang w:val="uz-Cyrl-UZ"/>
        </w:rPr>
        <w:t xml:space="preserve"> </w:t>
      </w:r>
      <w:r w:rsidR="00FB6639" w:rsidRPr="000929BA">
        <w:rPr>
          <w:rFonts w:ascii="Times New Roman" w:hAnsi="Times New Roman" w:cs="Times New Roman"/>
          <w:color w:val="000000" w:themeColor="text1"/>
          <w:sz w:val="28"/>
          <w:szCs w:val="28"/>
          <w:lang w:val="uz-Cyrl-UZ"/>
        </w:rPr>
        <w:t>сентябрь</w:t>
      </w:r>
      <w:r w:rsidR="0000706D" w:rsidRPr="000929BA">
        <w:rPr>
          <w:rFonts w:ascii="Times New Roman" w:hAnsi="Times New Roman" w:cs="Times New Roman"/>
          <w:color w:val="000000" w:themeColor="text1"/>
          <w:sz w:val="28"/>
          <w:szCs w:val="28"/>
          <w:lang w:val="uz-Cyrl-UZ"/>
        </w:rPr>
        <w:t xml:space="preserve"> </w:t>
      </w:r>
      <w:r w:rsidR="00322173" w:rsidRPr="000929BA">
        <w:rPr>
          <w:rFonts w:ascii="Times New Roman" w:hAnsi="Times New Roman" w:cs="Times New Roman"/>
          <w:color w:val="000000" w:themeColor="text1"/>
          <w:sz w:val="28"/>
          <w:szCs w:val="28"/>
          <w:lang w:val="uz-Cyrl-UZ"/>
        </w:rPr>
        <w:t>куни</w:t>
      </w:r>
      <w:r w:rsidR="0000706D" w:rsidRPr="000929BA">
        <w:rPr>
          <w:rFonts w:ascii="Times New Roman" w:hAnsi="Times New Roman" w:cs="Times New Roman"/>
          <w:color w:val="000000" w:themeColor="text1"/>
          <w:sz w:val="28"/>
          <w:szCs w:val="28"/>
          <w:lang w:val="uz-Cyrl-UZ"/>
        </w:rPr>
        <w:t xml:space="preserve"> </w:t>
      </w:r>
      <w:r w:rsidR="000A4EA3" w:rsidRPr="000929BA">
        <w:rPr>
          <w:rFonts w:ascii="Times New Roman" w:hAnsi="Times New Roman" w:cs="Times New Roman"/>
          <w:color w:val="000000" w:themeColor="text1"/>
          <w:sz w:val="28"/>
          <w:szCs w:val="28"/>
          <w:lang w:val="uz-Cyrl-UZ"/>
        </w:rPr>
        <w:t>Тошкент вилоятида</w:t>
      </w:r>
      <w:r w:rsidR="0000706D" w:rsidRPr="000929BA">
        <w:rPr>
          <w:rFonts w:ascii="Times New Roman" w:hAnsi="Times New Roman" w:cs="Times New Roman"/>
          <w:color w:val="000000" w:themeColor="text1"/>
          <w:sz w:val="28"/>
          <w:szCs w:val="28"/>
          <w:lang w:val="uz-Cyrl-UZ"/>
        </w:rPr>
        <w:t xml:space="preserve"> </w:t>
      </w:r>
      <w:r w:rsidR="00322173" w:rsidRPr="000929BA">
        <w:rPr>
          <w:rFonts w:ascii="Times New Roman" w:hAnsi="Times New Roman" w:cs="Times New Roman"/>
          <w:color w:val="000000" w:themeColor="text1"/>
          <w:sz w:val="28"/>
          <w:szCs w:val="28"/>
          <w:lang w:val="uz-Cyrl-UZ"/>
        </w:rPr>
        <w:t>туғилган, миллати ўзбек, Ўзбекистон</w:t>
      </w:r>
      <w:r w:rsidR="0000706D" w:rsidRPr="000929BA">
        <w:rPr>
          <w:rFonts w:ascii="Times New Roman" w:hAnsi="Times New Roman" w:cs="Times New Roman"/>
          <w:color w:val="000000" w:themeColor="text1"/>
          <w:sz w:val="28"/>
          <w:szCs w:val="28"/>
          <w:lang w:val="uz-Cyrl-UZ"/>
        </w:rPr>
        <w:t xml:space="preserve"> </w:t>
      </w:r>
      <w:r w:rsidR="00527545" w:rsidRPr="000929BA">
        <w:rPr>
          <w:rFonts w:ascii="Times New Roman" w:hAnsi="Times New Roman" w:cs="Times New Roman"/>
          <w:color w:val="000000" w:themeColor="text1"/>
          <w:sz w:val="28"/>
          <w:szCs w:val="28"/>
          <w:lang w:val="uz-Cyrl-UZ"/>
        </w:rPr>
        <w:t>фуқаро</w:t>
      </w:r>
      <w:r w:rsidR="000A4EA3" w:rsidRPr="000929BA">
        <w:rPr>
          <w:rFonts w:ascii="Times New Roman" w:hAnsi="Times New Roman" w:cs="Times New Roman"/>
          <w:color w:val="000000" w:themeColor="text1"/>
          <w:sz w:val="28"/>
          <w:szCs w:val="28"/>
          <w:lang w:val="uz-Cyrl-UZ"/>
        </w:rPr>
        <w:t>си</w:t>
      </w:r>
      <w:r w:rsidR="00527545" w:rsidRPr="000929BA">
        <w:rPr>
          <w:rFonts w:ascii="Times New Roman" w:hAnsi="Times New Roman" w:cs="Times New Roman"/>
          <w:color w:val="000000" w:themeColor="text1"/>
          <w:sz w:val="28"/>
          <w:szCs w:val="28"/>
          <w:lang w:val="uz-Cyrl-UZ"/>
        </w:rPr>
        <w:t xml:space="preserve">, </w:t>
      </w:r>
      <w:r w:rsidR="00322173" w:rsidRPr="000929BA">
        <w:rPr>
          <w:rFonts w:ascii="Times New Roman" w:hAnsi="Times New Roman" w:cs="Times New Roman"/>
          <w:color w:val="000000" w:themeColor="text1"/>
          <w:sz w:val="28"/>
          <w:szCs w:val="28"/>
          <w:lang w:val="uz-Cyrl-UZ"/>
        </w:rPr>
        <w:t xml:space="preserve">маълумоти </w:t>
      </w:r>
      <w:r w:rsidR="00FB6639" w:rsidRPr="000929BA">
        <w:rPr>
          <w:rFonts w:ascii="Times New Roman" w:hAnsi="Times New Roman" w:cs="Times New Roman"/>
          <w:color w:val="000000" w:themeColor="text1"/>
          <w:sz w:val="28"/>
          <w:szCs w:val="28"/>
          <w:lang w:val="uz-Cyrl-UZ"/>
        </w:rPr>
        <w:t>олий</w:t>
      </w:r>
      <w:r w:rsidR="00322173" w:rsidRPr="000929BA">
        <w:rPr>
          <w:rFonts w:ascii="Times New Roman" w:hAnsi="Times New Roman" w:cs="Times New Roman"/>
          <w:color w:val="000000" w:themeColor="text1"/>
          <w:sz w:val="28"/>
          <w:szCs w:val="28"/>
          <w:lang w:val="uz-Cyrl-UZ"/>
        </w:rPr>
        <w:t xml:space="preserve">, </w:t>
      </w:r>
      <w:r w:rsidR="00582ED1" w:rsidRPr="000929BA">
        <w:rPr>
          <w:rFonts w:ascii="Times New Roman" w:hAnsi="Times New Roman" w:cs="Times New Roman"/>
          <w:color w:val="000000" w:themeColor="text1"/>
          <w:sz w:val="28"/>
          <w:szCs w:val="28"/>
          <w:lang w:val="uz-Cyrl-UZ"/>
        </w:rPr>
        <w:t>оилали</w:t>
      </w:r>
      <w:r w:rsidR="002C18B2" w:rsidRPr="000929BA">
        <w:rPr>
          <w:rFonts w:ascii="Times New Roman" w:hAnsi="Times New Roman" w:cs="Times New Roman"/>
          <w:color w:val="000000" w:themeColor="text1"/>
          <w:sz w:val="28"/>
          <w:szCs w:val="28"/>
          <w:lang w:val="uz-Cyrl-UZ"/>
        </w:rPr>
        <w:t xml:space="preserve">, </w:t>
      </w:r>
      <w:r w:rsidR="00FB6639" w:rsidRPr="000929BA">
        <w:rPr>
          <w:rFonts w:ascii="Times New Roman" w:hAnsi="Times New Roman" w:cs="Times New Roman"/>
          <w:color w:val="000000" w:themeColor="text1"/>
          <w:sz w:val="28"/>
          <w:szCs w:val="28"/>
          <w:lang w:val="uz-Cyrl-UZ"/>
        </w:rPr>
        <w:t xml:space="preserve">икки нафар фарзандлари бор, </w:t>
      </w:r>
      <w:r w:rsidR="00322173" w:rsidRPr="000929BA">
        <w:rPr>
          <w:rFonts w:ascii="Times New Roman" w:hAnsi="Times New Roman" w:cs="Times New Roman"/>
          <w:color w:val="000000" w:themeColor="text1"/>
          <w:sz w:val="28"/>
          <w:szCs w:val="28"/>
          <w:lang w:val="uz-Cyrl-UZ"/>
        </w:rPr>
        <w:t xml:space="preserve">ҳарбий хизматга мажбур, </w:t>
      </w:r>
      <w:r w:rsidR="001E491B" w:rsidRPr="000929BA">
        <w:rPr>
          <w:rFonts w:ascii="Times New Roman" w:hAnsi="Times New Roman" w:cs="Times New Roman"/>
          <w:color w:val="000000" w:themeColor="text1"/>
          <w:sz w:val="28"/>
          <w:szCs w:val="28"/>
          <w:lang w:val="uz-Cyrl-UZ"/>
        </w:rPr>
        <w:t xml:space="preserve">Тошкент вилояти </w:t>
      </w:r>
      <w:r w:rsidR="00F11318">
        <w:rPr>
          <w:rFonts w:ascii="Times New Roman" w:hAnsi="Times New Roman" w:cs="Times New Roman"/>
          <w:color w:val="000000" w:themeColor="text1"/>
          <w:sz w:val="28"/>
          <w:szCs w:val="28"/>
          <w:lang w:val="uz-Cyrl-UZ"/>
        </w:rPr>
        <w:t>+++++++++</w:t>
      </w:r>
      <w:r w:rsidR="001E491B" w:rsidRPr="000929BA">
        <w:rPr>
          <w:rFonts w:ascii="Times New Roman" w:hAnsi="Times New Roman" w:cs="Times New Roman"/>
          <w:color w:val="000000" w:themeColor="text1"/>
          <w:sz w:val="28"/>
          <w:szCs w:val="28"/>
          <w:lang w:val="uz-Cyrl-UZ"/>
        </w:rPr>
        <w:t xml:space="preserve"> туман электр таъминоти корхонаси энерго сотиш масалалари бўйича бошлиқ ўринбосари лавозимида ишлаган,</w:t>
      </w:r>
      <w:r w:rsidR="0000706D" w:rsidRPr="000929BA">
        <w:rPr>
          <w:rFonts w:ascii="Times New Roman" w:hAnsi="Times New Roman" w:cs="Times New Roman"/>
          <w:color w:val="000000" w:themeColor="text1"/>
          <w:sz w:val="28"/>
          <w:szCs w:val="28"/>
          <w:lang w:val="uz-Cyrl-UZ"/>
        </w:rPr>
        <w:t xml:space="preserve"> </w:t>
      </w:r>
      <w:r w:rsidR="00322173" w:rsidRPr="000929BA">
        <w:rPr>
          <w:rFonts w:ascii="Times New Roman" w:hAnsi="Times New Roman" w:cs="Times New Roman"/>
          <w:color w:val="000000" w:themeColor="text1"/>
          <w:sz w:val="28"/>
          <w:szCs w:val="28"/>
          <w:lang w:val="uz-Cyrl-UZ"/>
        </w:rPr>
        <w:t>муқаддам</w:t>
      </w:r>
      <w:r w:rsidR="0000706D" w:rsidRPr="000929BA">
        <w:rPr>
          <w:rFonts w:ascii="Times New Roman" w:hAnsi="Times New Roman" w:cs="Times New Roman"/>
          <w:color w:val="000000" w:themeColor="text1"/>
          <w:sz w:val="28"/>
          <w:szCs w:val="28"/>
          <w:lang w:val="uz-Cyrl-UZ"/>
        </w:rPr>
        <w:t xml:space="preserve"> </w:t>
      </w:r>
      <w:r w:rsidR="004800F2" w:rsidRPr="000929BA">
        <w:rPr>
          <w:rFonts w:ascii="Times New Roman" w:hAnsi="Times New Roman" w:cs="Times New Roman"/>
          <w:color w:val="000000" w:themeColor="text1"/>
          <w:sz w:val="28"/>
          <w:szCs w:val="28"/>
          <w:lang w:val="uz-Cyrl-UZ"/>
        </w:rPr>
        <w:t xml:space="preserve">судланмаган, </w:t>
      </w:r>
      <w:r w:rsidR="00442AC2" w:rsidRPr="000929BA">
        <w:rPr>
          <w:rFonts w:ascii="Times New Roman" w:hAnsi="Times New Roman" w:cs="Times New Roman"/>
          <w:color w:val="000000" w:themeColor="text1"/>
          <w:sz w:val="28"/>
          <w:szCs w:val="28"/>
          <w:lang w:val="uz-Cyrl-UZ"/>
        </w:rPr>
        <w:t xml:space="preserve">Тошкент вилояти, </w:t>
      </w:r>
      <w:r w:rsidR="00F11318">
        <w:rPr>
          <w:rFonts w:ascii="Times New Roman" w:hAnsi="Times New Roman" w:cs="Times New Roman"/>
          <w:color w:val="000000" w:themeColor="text1"/>
          <w:sz w:val="28"/>
          <w:szCs w:val="28"/>
          <w:lang w:val="uz-Cyrl-UZ"/>
        </w:rPr>
        <w:t>++++++</w:t>
      </w:r>
      <w:r w:rsidR="00FB6639" w:rsidRPr="000929BA">
        <w:rPr>
          <w:rFonts w:ascii="Times New Roman" w:hAnsi="Times New Roman" w:cs="Times New Roman"/>
          <w:color w:val="000000" w:themeColor="text1"/>
          <w:sz w:val="28"/>
          <w:szCs w:val="28"/>
          <w:lang w:val="uz-Cyrl-UZ"/>
        </w:rPr>
        <w:t xml:space="preserve"> тумани</w:t>
      </w:r>
      <w:r w:rsidR="004800F2" w:rsidRPr="000929BA">
        <w:rPr>
          <w:rFonts w:ascii="Times New Roman" w:hAnsi="Times New Roman" w:cs="Times New Roman"/>
          <w:color w:val="000000" w:themeColor="text1"/>
          <w:sz w:val="28"/>
          <w:szCs w:val="28"/>
          <w:lang w:val="uz-Cyrl-UZ"/>
        </w:rPr>
        <w:t xml:space="preserve">, </w:t>
      </w:r>
      <w:r w:rsidR="00FB6639" w:rsidRPr="000929BA">
        <w:rPr>
          <w:rFonts w:ascii="Times New Roman" w:hAnsi="Times New Roman" w:cs="Times New Roman"/>
          <w:color w:val="000000" w:themeColor="text1"/>
          <w:sz w:val="28"/>
          <w:szCs w:val="28"/>
          <w:lang w:val="uz-Cyrl-UZ"/>
        </w:rPr>
        <w:t>“Файзобод” МФЙ, “Истиқлол” кўчаси 77-уй</w:t>
      </w:r>
      <w:r w:rsidR="003B38E6" w:rsidRPr="000929BA">
        <w:rPr>
          <w:rFonts w:ascii="Times New Roman" w:hAnsi="Times New Roman" w:cs="Times New Roman"/>
          <w:color w:val="000000" w:themeColor="text1"/>
          <w:sz w:val="28"/>
          <w:szCs w:val="28"/>
          <w:lang w:val="uz-Cyrl-UZ"/>
        </w:rPr>
        <w:t>да</w:t>
      </w:r>
      <w:r w:rsidR="0000706D" w:rsidRPr="000929BA">
        <w:rPr>
          <w:rFonts w:ascii="Times New Roman" w:hAnsi="Times New Roman" w:cs="Times New Roman"/>
          <w:color w:val="000000" w:themeColor="text1"/>
          <w:sz w:val="28"/>
          <w:szCs w:val="28"/>
          <w:lang w:val="uz-Cyrl-UZ"/>
        </w:rPr>
        <w:t xml:space="preserve"> </w:t>
      </w:r>
      <w:r w:rsidR="00087C5A" w:rsidRPr="000929BA">
        <w:rPr>
          <w:rFonts w:ascii="Times New Roman" w:hAnsi="Times New Roman" w:cs="Times New Roman"/>
          <w:color w:val="000000" w:themeColor="text1"/>
          <w:sz w:val="28"/>
          <w:szCs w:val="28"/>
          <w:lang w:val="uz-Cyrl-UZ"/>
        </w:rPr>
        <w:t>истиқомат қилувчи</w:t>
      </w:r>
      <w:r w:rsidR="004800F2" w:rsidRPr="000929BA">
        <w:rPr>
          <w:rFonts w:ascii="Times New Roman" w:hAnsi="Times New Roman" w:cs="Times New Roman"/>
          <w:color w:val="000000" w:themeColor="text1"/>
          <w:sz w:val="28"/>
          <w:szCs w:val="28"/>
          <w:lang w:val="uz-Cyrl-UZ"/>
        </w:rPr>
        <w:t xml:space="preserve">, </w:t>
      </w:r>
      <w:r w:rsidR="00FB6639" w:rsidRPr="000929BA">
        <w:rPr>
          <w:rFonts w:ascii="Times New Roman" w:hAnsi="Times New Roman" w:cs="Times New Roman"/>
          <w:color w:val="000000" w:themeColor="text1"/>
          <w:sz w:val="28"/>
          <w:szCs w:val="28"/>
          <w:lang w:val="uz-Cyrl-UZ"/>
        </w:rPr>
        <w:t>э</w:t>
      </w:r>
      <w:r w:rsidR="001E491B" w:rsidRPr="000929BA">
        <w:rPr>
          <w:rFonts w:ascii="Times New Roman" w:hAnsi="Times New Roman" w:cs="Times New Roman"/>
          <w:color w:val="000000" w:themeColor="text1"/>
          <w:sz w:val="28"/>
          <w:szCs w:val="28"/>
          <w:lang w:val="uz-Cyrl-UZ"/>
        </w:rPr>
        <w:t>ҳ</w:t>
      </w:r>
      <w:r w:rsidR="00FB6639" w:rsidRPr="000929BA">
        <w:rPr>
          <w:rFonts w:ascii="Times New Roman" w:hAnsi="Times New Roman" w:cs="Times New Roman"/>
          <w:color w:val="000000" w:themeColor="text1"/>
          <w:sz w:val="28"/>
          <w:szCs w:val="28"/>
          <w:lang w:val="uz-Cyrl-UZ"/>
        </w:rPr>
        <w:t xml:space="preserve">тиёт чораси </w:t>
      </w:r>
      <w:r w:rsidR="001E491B" w:rsidRPr="000929BA">
        <w:rPr>
          <w:rFonts w:ascii="Times New Roman" w:hAnsi="Times New Roman" w:cs="Times New Roman"/>
          <w:color w:val="000000" w:themeColor="text1"/>
          <w:sz w:val="28"/>
          <w:szCs w:val="28"/>
          <w:lang w:val="uz-Cyrl-UZ"/>
        </w:rPr>
        <w:t xml:space="preserve">сифатида 2020 йил 31 октябрь кунидан </w:t>
      </w:r>
      <w:r w:rsidR="00FB6639" w:rsidRPr="000929BA">
        <w:rPr>
          <w:rFonts w:ascii="Times New Roman" w:hAnsi="Times New Roman" w:cs="Times New Roman"/>
          <w:color w:val="000000" w:themeColor="text1"/>
          <w:sz w:val="28"/>
          <w:szCs w:val="28"/>
          <w:lang w:val="uz-Cyrl-UZ"/>
        </w:rPr>
        <w:t>қамоқ</w:t>
      </w:r>
      <w:r w:rsidR="001E491B" w:rsidRPr="000929BA">
        <w:rPr>
          <w:rFonts w:ascii="Times New Roman" w:hAnsi="Times New Roman" w:cs="Times New Roman"/>
          <w:color w:val="000000" w:themeColor="text1"/>
          <w:sz w:val="28"/>
          <w:szCs w:val="28"/>
          <w:lang w:val="uz-Cyrl-UZ"/>
        </w:rPr>
        <w:t>да</w:t>
      </w:r>
      <w:r w:rsidR="0000706D" w:rsidRPr="000929BA">
        <w:rPr>
          <w:rFonts w:ascii="Times New Roman" w:hAnsi="Times New Roman" w:cs="Times New Roman"/>
          <w:color w:val="000000" w:themeColor="text1"/>
          <w:sz w:val="28"/>
          <w:szCs w:val="28"/>
          <w:lang w:val="uz-Cyrl-UZ"/>
        </w:rPr>
        <w:t xml:space="preserve"> </w:t>
      </w:r>
      <w:r w:rsidR="001E491B" w:rsidRPr="000929BA">
        <w:rPr>
          <w:rFonts w:ascii="Times New Roman" w:hAnsi="Times New Roman" w:cs="Times New Roman"/>
          <w:color w:val="000000" w:themeColor="text1"/>
          <w:sz w:val="28"/>
          <w:szCs w:val="28"/>
          <w:lang w:val="uz-Cyrl-UZ"/>
        </w:rPr>
        <w:t>сақланаётган</w:t>
      </w:r>
      <w:r w:rsidR="00FB6639" w:rsidRPr="000929BA">
        <w:rPr>
          <w:rFonts w:ascii="Times New Roman" w:hAnsi="Times New Roman" w:cs="Times New Roman"/>
          <w:color w:val="000000" w:themeColor="text1"/>
          <w:sz w:val="28"/>
          <w:szCs w:val="28"/>
          <w:lang w:val="uz-Cyrl-UZ"/>
        </w:rPr>
        <w:t xml:space="preserve">, айблов хулосаси нусҳасини 2020 йил </w:t>
      </w:r>
      <w:r w:rsidR="00271172" w:rsidRPr="000929BA">
        <w:rPr>
          <w:rFonts w:ascii="Times New Roman" w:hAnsi="Times New Roman" w:cs="Times New Roman"/>
          <w:color w:val="000000" w:themeColor="text1"/>
          <w:sz w:val="28"/>
          <w:szCs w:val="28"/>
          <w:lang w:val="uz-Cyrl-UZ"/>
        </w:rPr>
        <w:br/>
      </w:r>
      <w:r w:rsidR="00FB6639" w:rsidRPr="000929BA">
        <w:rPr>
          <w:rFonts w:ascii="Times New Roman" w:hAnsi="Times New Roman" w:cs="Times New Roman"/>
          <w:color w:val="000000" w:themeColor="text1"/>
          <w:sz w:val="28"/>
          <w:szCs w:val="28"/>
          <w:lang w:val="uz-Cyrl-UZ"/>
        </w:rPr>
        <w:t xml:space="preserve">22 декабрь куни олган </w:t>
      </w:r>
      <w:r w:rsidR="00F11318">
        <w:rPr>
          <w:rFonts w:ascii="Times New Roman" w:hAnsi="Times New Roman" w:cs="Times New Roman"/>
          <w:b/>
          <w:color w:val="000000" w:themeColor="text1"/>
          <w:sz w:val="28"/>
          <w:szCs w:val="28"/>
          <w:lang w:val="uz-Cyrl-UZ"/>
        </w:rPr>
        <w:t>++++++++++++++++++++++++++++++++++++++++++++</w:t>
      </w:r>
    </w:p>
    <w:p w:rsidR="00FB6639" w:rsidRPr="000929BA" w:rsidRDefault="00FB6639"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16"/>
          <w:szCs w:val="16"/>
          <w:lang w:val="uz-Cyrl-UZ"/>
        </w:rPr>
      </w:pPr>
    </w:p>
    <w:p w:rsidR="00FB6639" w:rsidRPr="000929BA" w:rsidRDefault="00FB6639"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s="Times New Roman"/>
          <w:sz w:val="28"/>
          <w:szCs w:val="28"/>
          <w:lang w:val="uz-Cyrl-UZ"/>
        </w:rPr>
      </w:pPr>
      <w:r w:rsidRPr="000929BA">
        <w:rPr>
          <w:rFonts w:ascii="Times New Roman" w:hAnsi="Times New Roman" w:cs="Times New Roman"/>
          <w:sz w:val="28"/>
          <w:szCs w:val="28"/>
          <w:lang w:val="uz-Cyrl-UZ"/>
        </w:rPr>
        <w:t xml:space="preserve">Ўзбекистон Республикаси Жиноят кодекси 210-моддаси </w:t>
      </w:r>
      <w:r w:rsidR="002525E6" w:rsidRPr="000929BA">
        <w:rPr>
          <w:rFonts w:ascii="Times New Roman" w:hAnsi="Times New Roman" w:cs="Times New Roman"/>
          <w:sz w:val="28"/>
          <w:szCs w:val="28"/>
          <w:lang w:val="uz-Cyrl-UZ"/>
        </w:rPr>
        <w:br/>
      </w:r>
      <w:r w:rsidRPr="000929BA">
        <w:rPr>
          <w:rFonts w:ascii="Times New Roman" w:hAnsi="Times New Roman" w:cs="Times New Roman"/>
          <w:sz w:val="28"/>
          <w:szCs w:val="28"/>
          <w:lang w:val="uz-Cyrl-UZ"/>
        </w:rPr>
        <w:t>2-қисми</w:t>
      </w:r>
      <w:r w:rsidR="001E491B" w:rsidRPr="000929BA">
        <w:rPr>
          <w:rFonts w:ascii="Times New Roman" w:hAnsi="Times New Roman" w:cs="Times New Roman"/>
          <w:sz w:val="28"/>
          <w:szCs w:val="28"/>
          <w:lang w:val="uz-Cyrl-UZ"/>
        </w:rPr>
        <w:t>нинг</w:t>
      </w:r>
      <w:r w:rsidR="002525E6" w:rsidRPr="000929BA">
        <w:rPr>
          <w:rFonts w:ascii="Times New Roman" w:hAnsi="Times New Roman" w:cs="Times New Roman"/>
          <w:sz w:val="28"/>
          <w:szCs w:val="28"/>
          <w:lang w:val="uz-Cyrl-UZ"/>
        </w:rPr>
        <w:t xml:space="preserve"> </w:t>
      </w:r>
      <w:r w:rsidRPr="000929BA">
        <w:rPr>
          <w:rFonts w:ascii="Times New Roman" w:hAnsi="Times New Roman" w:cs="Times New Roman"/>
          <w:sz w:val="28"/>
          <w:szCs w:val="28"/>
          <w:lang w:val="uz-Cyrl-UZ"/>
        </w:rPr>
        <w:t>“г” банди билан айбланиб судга берилган:</w:t>
      </w:r>
    </w:p>
    <w:p w:rsidR="00FB6639" w:rsidRPr="000929BA" w:rsidRDefault="00FB6639" w:rsidP="005D484F">
      <w:pPr>
        <w:tabs>
          <w:tab w:val="left" w:pos="2124"/>
          <w:tab w:val="left" w:pos="255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line="240" w:lineRule="auto"/>
        <w:ind w:left="1701"/>
        <w:jc w:val="both"/>
        <w:rPr>
          <w:rFonts w:ascii="Times New Roman" w:hAnsi="Times New Roman" w:cs="Times New Roman"/>
          <w:color w:val="000000" w:themeColor="text1"/>
          <w:sz w:val="28"/>
          <w:szCs w:val="28"/>
          <w:lang w:val="uz-Cyrl-UZ"/>
        </w:rPr>
      </w:pPr>
      <w:r w:rsidRPr="000929BA">
        <w:rPr>
          <w:rFonts w:ascii="Times New Roman" w:hAnsi="Times New Roman" w:cs="Times New Roman"/>
          <w:color w:val="000000" w:themeColor="text1"/>
          <w:sz w:val="28"/>
          <w:szCs w:val="28"/>
          <w:lang w:val="uz-Cyrl-UZ"/>
        </w:rPr>
        <w:t>19</w:t>
      </w:r>
      <w:r w:rsidR="00F11318">
        <w:rPr>
          <w:rFonts w:ascii="Times New Roman" w:hAnsi="Times New Roman" w:cs="Times New Roman"/>
          <w:color w:val="000000" w:themeColor="text1"/>
          <w:sz w:val="28"/>
          <w:szCs w:val="28"/>
          <w:lang w:val="uz-Cyrl-UZ"/>
        </w:rPr>
        <w:t>++++</w:t>
      </w:r>
      <w:r w:rsidRPr="000929BA">
        <w:rPr>
          <w:rFonts w:ascii="Times New Roman" w:hAnsi="Times New Roman" w:cs="Times New Roman"/>
          <w:color w:val="000000" w:themeColor="text1"/>
          <w:sz w:val="28"/>
          <w:szCs w:val="28"/>
          <w:lang w:val="uz-Cyrl-UZ"/>
        </w:rPr>
        <w:t xml:space="preserve"> йил 29 сентябрь куни Тошкент вилоятида туғилган, миллати ўзбек, Ўзбекистон фуқароси, маълумоти олий, оилали, уч нафар фарзандлари бор, ҳарбий хизматга мажбур, </w:t>
      </w:r>
      <w:r w:rsidR="00611636" w:rsidRPr="000929BA">
        <w:rPr>
          <w:rFonts w:ascii="Times New Roman" w:hAnsi="Times New Roman" w:cs="Times New Roman"/>
          <w:color w:val="000000" w:themeColor="text1"/>
          <w:sz w:val="28"/>
          <w:szCs w:val="28"/>
          <w:lang w:val="uz-Cyrl-UZ"/>
        </w:rPr>
        <w:t xml:space="preserve">Тошкент вилояти </w:t>
      </w:r>
      <w:r w:rsidR="00F11318">
        <w:rPr>
          <w:rFonts w:ascii="Times New Roman" w:hAnsi="Times New Roman" w:cs="Times New Roman"/>
          <w:color w:val="000000" w:themeColor="text1"/>
          <w:sz w:val="28"/>
          <w:szCs w:val="28"/>
          <w:lang w:val="uz-Cyrl-UZ"/>
        </w:rPr>
        <w:t>++++++++++++</w:t>
      </w:r>
      <w:r w:rsidR="00611636" w:rsidRPr="000929BA">
        <w:rPr>
          <w:rFonts w:ascii="Times New Roman" w:hAnsi="Times New Roman" w:cs="Times New Roman"/>
          <w:color w:val="000000" w:themeColor="text1"/>
          <w:sz w:val="28"/>
          <w:szCs w:val="28"/>
          <w:lang w:val="uz-Cyrl-UZ"/>
        </w:rPr>
        <w:t>туман электр таъминоти корхонаси бош мухандиси</w:t>
      </w:r>
      <w:r w:rsidR="006410B3" w:rsidRPr="000929BA">
        <w:rPr>
          <w:rFonts w:ascii="Times New Roman" w:hAnsi="Times New Roman" w:cs="Times New Roman"/>
          <w:color w:val="000000" w:themeColor="text1"/>
          <w:sz w:val="28"/>
          <w:szCs w:val="28"/>
          <w:lang w:val="uz-Cyrl-UZ"/>
        </w:rPr>
        <w:t xml:space="preserve"> лавозимида ишлаган</w:t>
      </w:r>
      <w:r w:rsidR="00611636" w:rsidRPr="000929BA">
        <w:rPr>
          <w:rFonts w:ascii="Times New Roman" w:hAnsi="Times New Roman" w:cs="Times New Roman"/>
          <w:color w:val="000000" w:themeColor="text1"/>
          <w:sz w:val="28"/>
          <w:szCs w:val="28"/>
          <w:lang w:val="uz-Cyrl-UZ"/>
        </w:rPr>
        <w:t>,</w:t>
      </w:r>
      <w:r w:rsidRPr="000929BA">
        <w:rPr>
          <w:rFonts w:ascii="Times New Roman" w:hAnsi="Times New Roman" w:cs="Times New Roman"/>
          <w:color w:val="000000" w:themeColor="text1"/>
          <w:sz w:val="28"/>
          <w:szCs w:val="28"/>
          <w:lang w:val="uz-Cyrl-UZ"/>
        </w:rPr>
        <w:t xml:space="preserve">муқаддам судланмаган, Тошкент вилояти, </w:t>
      </w:r>
      <w:r w:rsidR="00F11318">
        <w:rPr>
          <w:rFonts w:ascii="Times New Roman" w:hAnsi="Times New Roman" w:cs="Times New Roman"/>
          <w:color w:val="000000" w:themeColor="text1"/>
          <w:sz w:val="28"/>
          <w:szCs w:val="28"/>
          <w:lang w:val="uz-Cyrl-UZ"/>
        </w:rPr>
        <w:t>+++++++++++++</w:t>
      </w:r>
      <w:r w:rsidRPr="000929BA">
        <w:rPr>
          <w:rFonts w:ascii="Times New Roman" w:hAnsi="Times New Roman" w:cs="Times New Roman"/>
          <w:color w:val="000000" w:themeColor="text1"/>
          <w:sz w:val="28"/>
          <w:szCs w:val="28"/>
          <w:lang w:val="uz-Cyrl-UZ"/>
        </w:rPr>
        <w:t xml:space="preserve"> тумани, “Ойбек” МФЙ, “Ибрат” кўчаси 45-уйда истиқомат қилувчи, </w:t>
      </w:r>
      <w:r w:rsidR="006410B3" w:rsidRPr="000929BA">
        <w:rPr>
          <w:rFonts w:ascii="Times New Roman" w:hAnsi="Times New Roman" w:cs="Times New Roman"/>
          <w:color w:val="000000" w:themeColor="text1"/>
          <w:sz w:val="28"/>
          <w:szCs w:val="28"/>
          <w:lang w:val="uz-Cyrl-UZ"/>
        </w:rPr>
        <w:t>эҳтиёт чораси сифатида 2020 йил 31 октябрь кунидан қамоқда сақланаётган,</w:t>
      </w:r>
      <w:r w:rsidRPr="000929BA">
        <w:rPr>
          <w:rFonts w:ascii="Times New Roman" w:hAnsi="Times New Roman" w:cs="Times New Roman"/>
          <w:color w:val="000000" w:themeColor="text1"/>
          <w:sz w:val="28"/>
          <w:szCs w:val="28"/>
          <w:lang w:val="uz-Cyrl-UZ"/>
        </w:rPr>
        <w:t xml:space="preserve"> айблов хулосаси нусҳасини 2020 йил 22 декабрь куни олган </w:t>
      </w:r>
      <w:r w:rsidR="00F11318">
        <w:rPr>
          <w:rFonts w:ascii="Times New Roman" w:hAnsi="Times New Roman" w:cs="Times New Roman"/>
          <w:b/>
          <w:color w:val="000000" w:themeColor="text1"/>
          <w:sz w:val="28"/>
          <w:szCs w:val="28"/>
          <w:lang w:val="uz-Cyrl-UZ"/>
        </w:rPr>
        <w:t>++++++++++++++++++</w:t>
      </w:r>
      <w:r w:rsidRPr="000929BA">
        <w:rPr>
          <w:rFonts w:ascii="Times New Roman" w:hAnsi="Times New Roman" w:cs="Times New Roman"/>
          <w:color w:val="000000" w:themeColor="text1"/>
          <w:sz w:val="28"/>
          <w:szCs w:val="28"/>
          <w:lang w:val="uz-Cyrl-UZ"/>
        </w:rPr>
        <w:t>ларга</w:t>
      </w:r>
    </w:p>
    <w:p w:rsidR="00322173" w:rsidRPr="000929BA" w:rsidRDefault="00322173"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themeColor="text1"/>
          <w:sz w:val="28"/>
          <w:szCs w:val="28"/>
          <w:lang w:val="uz-Cyrl-UZ"/>
        </w:rPr>
      </w:pPr>
      <w:r w:rsidRPr="000929BA">
        <w:rPr>
          <w:rFonts w:ascii="Times New Roman" w:hAnsi="Times New Roman" w:cs="Times New Roman"/>
          <w:color w:val="000000" w:themeColor="text1"/>
          <w:sz w:val="28"/>
          <w:szCs w:val="28"/>
          <w:lang w:val="uz-Cyrl-UZ"/>
        </w:rPr>
        <w:t xml:space="preserve">оид </w:t>
      </w:r>
      <w:r w:rsidR="00F11318">
        <w:rPr>
          <w:rFonts w:ascii="Times New Roman" w:hAnsi="Times New Roman" w:cs="Times New Roman"/>
          <w:color w:val="2B2B2B"/>
          <w:sz w:val="28"/>
          <w:szCs w:val="28"/>
          <w:shd w:val="clear" w:color="auto" w:fill="FFFFFF"/>
          <w:lang w:val="uz-Cyrl-UZ"/>
        </w:rPr>
        <w:t>++++++++++++++++</w:t>
      </w:r>
      <w:r w:rsidRPr="000929BA">
        <w:rPr>
          <w:rFonts w:ascii="Times New Roman" w:hAnsi="Times New Roman" w:cs="Times New Roman"/>
          <w:color w:val="000000" w:themeColor="text1"/>
          <w:sz w:val="28"/>
          <w:szCs w:val="28"/>
          <w:lang w:val="uz-Cyrl-UZ"/>
        </w:rPr>
        <w:t>-сонли жиноят ишини кўриб чиқди.</w:t>
      </w:r>
    </w:p>
    <w:p w:rsidR="00964C02" w:rsidRPr="000929BA" w:rsidRDefault="00964C02"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cs="Times New Roman"/>
          <w:color w:val="000000" w:themeColor="text1"/>
          <w:sz w:val="16"/>
          <w:szCs w:val="16"/>
          <w:lang w:val="uz-Cyrl-UZ"/>
        </w:rPr>
      </w:pPr>
    </w:p>
    <w:p w:rsidR="00322173" w:rsidRPr="000929BA" w:rsidRDefault="00322173"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900"/>
        <w:jc w:val="both"/>
        <w:rPr>
          <w:rFonts w:ascii="Times New Roman" w:hAnsi="Times New Roman" w:cs="Times New Roman"/>
          <w:sz w:val="28"/>
          <w:szCs w:val="28"/>
          <w:lang w:val="uz-Cyrl-UZ"/>
        </w:rPr>
      </w:pPr>
      <w:r w:rsidRPr="000929BA">
        <w:rPr>
          <w:rFonts w:ascii="Times New Roman" w:hAnsi="Times New Roman" w:cs="Times New Roman"/>
          <w:sz w:val="28"/>
          <w:szCs w:val="28"/>
          <w:lang w:val="uz-Cyrl-UZ"/>
        </w:rPr>
        <w:t xml:space="preserve">Суд </w:t>
      </w:r>
      <w:r w:rsidR="00FB375C" w:rsidRPr="000929BA">
        <w:rPr>
          <w:rFonts w:ascii="Times New Roman" w:hAnsi="Times New Roman" w:cs="Times New Roman"/>
          <w:sz w:val="28"/>
          <w:szCs w:val="28"/>
          <w:lang w:val="uz-Cyrl-UZ"/>
        </w:rPr>
        <w:t>судланувчи ва гувоҳларнинг кўрсатувларини</w:t>
      </w:r>
      <w:r w:rsidRPr="000929BA">
        <w:rPr>
          <w:rFonts w:ascii="Times New Roman" w:hAnsi="Times New Roman" w:cs="Times New Roman"/>
          <w:sz w:val="28"/>
          <w:szCs w:val="28"/>
          <w:lang w:val="uz-Cyrl-UZ"/>
        </w:rPr>
        <w:t xml:space="preserve">муҳокама қилиб ва уларнинг </w:t>
      </w:r>
      <w:r w:rsidR="00FB375C" w:rsidRPr="000929BA">
        <w:rPr>
          <w:rFonts w:ascii="Times New Roman" w:hAnsi="Times New Roman" w:cs="Times New Roman"/>
          <w:sz w:val="28"/>
          <w:szCs w:val="28"/>
          <w:lang w:val="uz-Cyrl-UZ"/>
        </w:rPr>
        <w:t>фикр</w:t>
      </w:r>
      <w:r w:rsidRPr="000929BA">
        <w:rPr>
          <w:rFonts w:ascii="Times New Roman" w:hAnsi="Times New Roman" w:cs="Times New Roman"/>
          <w:sz w:val="28"/>
          <w:szCs w:val="28"/>
          <w:lang w:val="uz-Cyrl-UZ"/>
        </w:rPr>
        <w:t>ларини тинглаб ҳамда давлат айбловчисининг фикрини эшитиб, қуйидагиларни</w:t>
      </w:r>
    </w:p>
    <w:p w:rsidR="00834648" w:rsidRPr="000929BA" w:rsidRDefault="00834648"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900"/>
        <w:jc w:val="both"/>
        <w:rPr>
          <w:rFonts w:ascii="Times New Roman" w:hAnsi="Times New Roman" w:cs="Times New Roman"/>
          <w:sz w:val="16"/>
          <w:szCs w:val="16"/>
          <w:lang w:val="uz-Cyrl-UZ"/>
        </w:rPr>
      </w:pPr>
    </w:p>
    <w:p w:rsidR="00BF59EE" w:rsidRPr="000929BA" w:rsidRDefault="00322173"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hAnsi="Times New Roman" w:cs="Times New Roman"/>
          <w:b/>
          <w:bCs/>
          <w:sz w:val="28"/>
          <w:szCs w:val="28"/>
          <w:lang w:val="uz-Cyrl-UZ"/>
        </w:rPr>
      </w:pPr>
      <w:r w:rsidRPr="000929BA">
        <w:rPr>
          <w:rFonts w:ascii="Times New Roman" w:hAnsi="Times New Roman" w:cs="Times New Roman"/>
          <w:b/>
          <w:bCs/>
          <w:sz w:val="28"/>
          <w:szCs w:val="28"/>
          <w:lang w:val="uz-Cyrl-UZ"/>
        </w:rPr>
        <w:t>А Н И Қ Л А Д И:</w:t>
      </w:r>
    </w:p>
    <w:p w:rsidR="00BF59EE" w:rsidRPr="000929BA" w:rsidRDefault="00BF59EE" w:rsidP="005D484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b/>
          <w:color w:val="000000"/>
          <w:sz w:val="16"/>
          <w:szCs w:val="16"/>
          <w:lang w:val="uz-Cyrl-UZ"/>
        </w:rPr>
      </w:pPr>
      <w:r w:rsidRPr="000929BA">
        <w:rPr>
          <w:rFonts w:ascii="Times New Roman" w:hAnsi="Times New Roman"/>
          <w:b/>
          <w:color w:val="000000"/>
          <w:sz w:val="16"/>
          <w:szCs w:val="16"/>
          <w:lang w:val="uz-Cyrl-UZ"/>
        </w:rPr>
        <w:lastRenderedPageBreak/>
        <w:tab/>
      </w:r>
    </w:p>
    <w:p w:rsidR="00050A6F" w:rsidRPr="000929BA" w:rsidRDefault="00F11318" w:rsidP="005D484F">
      <w:pPr>
        <w:pStyle w:val="1"/>
        <w:shd w:val="clear" w:color="auto" w:fill="auto"/>
        <w:spacing w:before="0" w:after="0" w:line="240" w:lineRule="auto"/>
        <w:ind w:firstLine="708"/>
        <w:jc w:val="both"/>
        <w:rPr>
          <w:color w:val="000000"/>
          <w:sz w:val="28"/>
          <w:szCs w:val="28"/>
          <w:lang w:val="uz-Cyrl-UZ"/>
        </w:rPr>
      </w:pPr>
      <w:r>
        <w:rPr>
          <w:color w:val="000000" w:themeColor="text1"/>
          <w:sz w:val="28"/>
          <w:szCs w:val="28"/>
          <w:lang w:val="uz-Cyrl-UZ"/>
        </w:rPr>
        <w:t>+++++++++++++++++++</w:t>
      </w:r>
      <w:r w:rsidR="004A7452" w:rsidRPr="000929BA">
        <w:rPr>
          <w:color w:val="000000"/>
          <w:sz w:val="28"/>
          <w:szCs w:val="28"/>
          <w:lang w:val="uz-Cyrl-UZ"/>
        </w:rPr>
        <w:t xml:space="preserve"> </w:t>
      </w:r>
      <w:r>
        <w:rPr>
          <w:color w:val="000000"/>
          <w:sz w:val="28"/>
          <w:szCs w:val="28"/>
          <w:lang w:val="uz-Cyrl-UZ"/>
        </w:rPr>
        <w:t>+++++++++++++</w:t>
      </w:r>
      <w:r w:rsidR="004A7452" w:rsidRPr="000929BA">
        <w:rPr>
          <w:color w:val="000000"/>
          <w:sz w:val="28"/>
          <w:szCs w:val="28"/>
          <w:lang w:val="uz-Cyrl-UZ"/>
        </w:rPr>
        <w:t xml:space="preserve"> туман электр таъминоти корхонаси энерго сотиш масалалари бўйича бошлиқ ўринбосари лавозимида ишлаб келиб, </w:t>
      </w:r>
      <w:r w:rsidR="0074404D" w:rsidRPr="000929BA">
        <w:rPr>
          <w:color w:val="000000"/>
          <w:sz w:val="28"/>
          <w:szCs w:val="28"/>
          <w:lang w:val="uz-Cyrl-UZ"/>
        </w:rPr>
        <w:t>ўз хизмат мавқеидан фойдаланган ҳолда</w:t>
      </w:r>
      <w:r w:rsidR="004A7452" w:rsidRPr="000929BA">
        <w:rPr>
          <w:color w:val="000000"/>
          <w:sz w:val="28"/>
          <w:szCs w:val="28"/>
          <w:lang w:val="uz-Cyrl-UZ"/>
        </w:rPr>
        <w:t xml:space="preserve">, </w:t>
      </w:r>
      <w:r>
        <w:rPr>
          <w:color w:val="000000"/>
          <w:sz w:val="28"/>
          <w:szCs w:val="28"/>
          <w:lang w:val="uz-Cyrl-UZ"/>
        </w:rPr>
        <w:t>++++++++</w:t>
      </w:r>
      <w:r w:rsidR="004A7452" w:rsidRPr="000929BA">
        <w:rPr>
          <w:color w:val="000000"/>
          <w:sz w:val="28"/>
          <w:szCs w:val="28"/>
          <w:lang w:val="uz-Cyrl-UZ"/>
        </w:rPr>
        <w:t>туманда фаолият кўрсатаётган “</w:t>
      </w:r>
      <w:r>
        <w:rPr>
          <w:color w:val="000000"/>
          <w:sz w:val="28"/>
          <w:szCs w:val="28"/>
          <w:lang w:val="uz-Cyrl-UZ"/>
        </w:rPr>
        <w:t>+++++++++</w:t>
      </w:r>
      <w:r w:rsidR="004A7452" w:rsidRPr="000929BA">
        <w:rPr>
          <w:color w:val="000000"/>
          <w:sz w:val="28"/>
          <w:szCs w:val="28"/>
          <w:lang w:val="uz-Cyrl-UZ"/>
        </w:rPr>
        <w:t xml:space="preserve">” МЧЖ иш юритувчиси </w:t>
      </w:r>
      <w:r>
        <w:rPr>
          <w:color w:val="000000"/>
          <w:sz w:val="28"/>
          <w:szCs w:val="28"/>
          <w:lang w:val="uz-Cyrl-UZ"/>
        </w:rPr>
        <w:t>++++++++++</w:t>
      </w:r>
      <w:r w:rsidR="004A7452" w:rsidRPr="000929BA">
        <w:rPr>
          <w:color w:val="000000"/>
          <w:sz w:val="28"/>
          <w:szCs w:val="28"/>
          <w:lang w:val="uz-Cyrl-UZ"/>
        </w:rPr>
        <w:t xml:space="preserve">нинг </w:t>
      </w:r>
      <w:r w:rsidR="006410B3" w:rsidRPr="000929BA">
        <w:rPr>
          <w:color w:val="000000"/>
          <w:sz w:val="28"/>
          <w:szCs w:val="28"/>
          <w:lang w:val="uz-Cyrl-UZ"/>
        </w:rPr>
        <w:t xml:space="preserve">жамият </w:t>
      </w:r>
      <w:r w:rsidR="00A1744B" w:rsidRPr="000929BA">
        <w:rPr>
          <w:color w:val="000000"/>
          <w:sz w:val="28"/>
          <w:szCs w:val="28"/>
          <w:lang w:val="uz-Cyrl-UZ"/>
        </w:rPr>
        <w:t>ҳ</w:t>
      </w:r>
      <w:r w:rsidR="004A7452" w:rsidRPr="000929BA">
        <w:rPr>
          <w:color w:val="000000"/>
          <w:sz w:val="28"/>
          <w:szCs w:val="28"/>
          <w:lang w:val="uz-Cyrl-UZ"/>
        </w:rPr>
        <w:t xml:space="preserve">удудида жойлашган электр трансформаторни иш фаолиятида халақит бераётганлиги учун бошқа </w:t>
      </w:r>
      <w:r w:rsidR="00A1744B" w:rsidRPr="000929BA">
        <w:rPr>
          <w:color w:val="000000"/>
          <w:sz w:val="28"/>
          <w:szCs w:val="28"/>
          <w:lang w:val="uz-Cyrl-UZ"/>
        </w:rPr>
        <w:t>ҳ</w:t>
      </w:r>
      <w:r w:rsidR="004A7452" w:rsidRPr="000929BA">
        <w:rPr>
          <w:color w:val="000000"/>
          <w:sz w:val="28"/>
          <w:szCs w:val="28"/>
          <w:lang w:val="uz-Cyrl-UZ"/>
        </w:rPr>
        <w:t xml:space="preserve">удудга кўчириш </w:t>
      </w:r>
      <w:r w:rsidR="00A1744B" w:rsidRPr="000929BA">
        <w:rPr>
          <w:color w:val="000000"/>
          <w:sz w:val="28"/>
          <w:szCs w:val="28"/>
          <w:lang w:val="uz-Cyrl-UZ"/>
        </w:rPr>
        <w:t>ҳ</w:t>
      </w:r>
      <w:r w:rsidR="004A7452" w:rsidRPr="000929BA">
        <w:rPr>
          <w:color w:val="000000"/>
          <w:sz w:val="28"/>
          <w:szCs w:val="28"/>
          <w:lang w:val="uz-Cyrl-UZ"/>
        </w:rPr>
        <w:t xml:space="preserve">ақидаги мурожаатидан фойдаланиб, корхона бош мухандиси </w:t>
      </w:r>
      <w:r>
        <w:rPr>
          <w:color w:val="000000"/>
          <w:sz w:val="28"/>
          <w:szCs w:val="28"/>
          <w:lang w:val="uz-Cyrl-UZ"/>
        </w:rPr>
        <w:t>++++++++++</w:t>
      </w:r>
      <w:r w:rsidR="004A7452" w:rsidRPr="000929BA">
        <w:rPr>
          <w:color w:val="000000"/>
          <w:sz w:val="28"/>
          <w:szCs w:val="28"/>
          <w:lang w:val="uz-Cyrl-UZ"/>
        </w:rPr>
        <w:t xml:space="preserve"> билан ўзаро </w:t>
      </w:r>
      <w:r w:rsidR="00CC65E6">
        <w:rPr>
          <w:color w:val="000000"/>
          <w:sz w:val="28"/>
          <w:szCs w:val="28"/>
          <w:lang w:val="uz-Cyrl-UZ"/>
        </w:rPr>
        <w:t xml:space="preserve">жиноий </w:t>
      </w:r>
      <w:r w:rsidR="004A7452" w:rsidRPr="000929BA">
        <w:rPr>
          <w:color w:val="000000"/>
          <w:sz w:val="28"/>
          <w:szCs w:val="28"/>
          <w:lang w:val="uz-Cyrl-UZ"/>
        </w:rPr>
        <w:t>тил бириктири</w:t>
      </w:r>
      <w:r w:rsidR="006410B3" w:rsidRPr="000929BA">
        <w:rPr>
          <w:color w:val="000000"/>
          <w:sz w:val="28"/>
          <w:szCs w:val="28"/>
          <w:lang w:val="uz-Cyrl-UZ"/>
        </w:rPr>
        <w:t>ши</w:t>
      </w:r>
      <w:r w:rsidR="004A7452" w:rsidRPr="000929BA">
        <w:rPr>
          <w:color w:val="000000"/>
          <w:sz w:val="28"/>
          <w:szCs w:val="28"/>
          <w:lang w:val="uz-Cyrl-UZ"/>
        </w:rPr>
        <w:t>б, бир гуруҳ бўли</w:t>
      </w:r>
      <w:r w:rsidR="006410B3" w:rsidRPr="000929BA">
        <w:rPr>
          <w:color w:val="000000"/>
          <w:sz w:val="28"/>
          <w:szCs w:val="28"/>
          <w:lang w:val="uz-Cyrl-UZ"/>
        </w:rPr>
        <w:t>ши</w:t>
      </w:r>
      <w:r w:rsidR="004A7452" w:rsidRPr="000929BA">
        <w:rPr>
          <w:color w:val="000000"/>
          <w:sz w:val="28"/>
          <w:szCs w:val="28"/>
          <w:lang w:val="uz-Cyrl-UZ"/>
        </w:rPr>
        <w:t xml:space="preserve">б, </w:t>
      </w:r>
      <w:r w:rsidR="0074404D" w:rsidRPr="000929BA">
        <w:rPr>
          <w:color w:val="000000"/>
          <w:sz w:val="28"/>
          <w:szCs w:val="28"/>
          <w:lang w:val="uz-Cyrl-UZ"/>
        </w:rPr>
        <w:t xml:space="preserve">Ўзбекистон Республикаси Вазирлар Маҳкамасининг 2018 йил 26 декабрдаги </w:t>
      </w:r>
      <w:r w:rsidR="006C2484" w:rsidRPr="000929BA">
        <w:rPr>
          <w:color w:val="000000"/>
          <w:sz w:val="28"/>
          <w:szCs w:val="28"/>
          <w:lang w:val="uz-Cyrl-UZ"/>
        </w:rPr>
        <w:t xml:space="preserve">1050-сонли </w:t>
      </w:r>
      <w:r w:rsidR="0074404D" w:rsidRPr="000929BA">
        <w:rPr>
          <w:color w:val="000000"/>
          <w:sz w:val="28"/>
          <w:szCs w:val="28"/>
          <w:lang w:val="uz-Cyrl-UZ"/>
        </w:rPr>
        <w:t xml:space="preserve">“Электр тармоғи хўжалиги объектларини </w:t>
      </w:r>
      <w:r w:rsidR="006C2484" w:rsidRPr="000929BA">
        <w:rPr>
          <w:color w:val="000000"/>
          <w:sz w:val="28"/>
          <w:szCs w:val="28"/>
          <w:lang w:val="uz-Cyrl-UZ"/>
        </w:rPr>
        <w:t>муҳофаза қилиш қоидаларини тасдиқлаш тўғрисида</w:t>
      </w:r>
      <w:r w:rsidR="0074404D" w:rsidRPr="000929BA">
        <w:rPr>
          <w:color w:val="000000"/>
          <w:sz w:val="28"/>
          <w:szCs w:val="28"/>
          <w:lang w:val="uz-Cyrl-UZ"/>
        </w:rPr>
        <w:t>”</w:t>
      </w:r>
      <w:r w:rsidR="006C2484" w:rsidRPr="000929BA">
        <w:rPr>
          <w:color w:val="000000"/>
          <w:sz w:val="28"/>
          <w:szCs w:val="28"/>
          <w:lang w:val="uz-Cyrl-UZ"/>
        </w:rPr>
        <w:t>ги Қарорининг 31-бандида “Электр тармоғи хўжалиги объектларини қайта қуриш ва кўчириш электр тармоғи хўжалиги объектлари эгал</w:t>
      </w:r>
      <w:r w:rsidR="00CF47CE" w:rsidRPr="000929BA">
        <w:rPr>
          <w:color w:val="000000"/>
          <w:sz w:val="28"/>
          <w:szCs w:val="28"/>
          <w:lang w:val="uz-Cyrl-UZ"/>
        </w:rPr>
        <w:t>а</w:t>
      </w:r>
      <w:r w:rsidR="006C2484" w:rsidRPr="000929BA">
        <w:rPr>
          <w:color w:val="000000"/>
          <w:sz w:val="28"/>
          <w:szCs w:val="28"/>
          <w:lang w:val="uz-Cyrl-UZ"/>
        </w:rPr>
        <w:t>ри билан келишилган техник шартлар бўйича, ишларни бажарувчилар, асосий қурилишни ёки ишни амалга оширувчи ер участкалари эгалари, ердан фойдаланувчилар, ер эгалари ҳисобига амалга оширилади” деб белгилаб қўйилган бўлсада,</w:t>
      </w:r>
      <w:r w:rsidR="002A4068" w:rsidRPr="000929BA">
        <w:rPr>
          <w:color w:val="000000"/>
          <w:sz w:val="28"/>
          <w:szCs w:val="28"/>
          <w:lang w:val="uz-Cyrl-UZ"/>
        </w:rPr>
        <w:t xml:space="preserve"> </w:t>
      </w:r>
      <w:r w:rsidR="004A7452" w:rsidRPr="000929BA">
        <w:rPr>
          <w:color w:val="000000"/>
          <w:sz w:val="28"/>
          <w:szCs w:val="28"/>
          <w:lang w:val="uz-Cyrl-UZ"/>
        </w:rPr>
        <w:t>хизмат кўрсатиш учун шартнома расмийлаштир</w:t>
      </w:r>
      <w:r w:rsidR="006410B3" w:rsidRPr="000929BA">
        <w:rPr>
          <w:color w:val="000000"/>
          <w:sz w:val="28"/>
          <w:szCs w:val="28"/>
          <w:lang w:val="uz-Cyrl-UZ"/>
        </w:rPr>
        <w:t>ил</w:t>
      </w:r>
      <w:r w:rsidR="002A4068" w:rsidRPr="000929BA">
        <w:rPr>
          <w:color w:val="000000"/>
          <w:sz w:val="28"/>
          <w:szCs w:val="28"/>
          <w:lang w:val="uz-Cyrl-UZ"/>
        </w:rPr>
        <w:t>масдан ва</w:t>
      </w:r>
      <w:r w:rsidR="006410B3" w:rsidRPr="000929BA">
        <w:rPr>
          <w:color w:val="000000"/>
          <w:sz w:val="28"/>
          <w:szCs w:val="28"/>
          <w:lang w:val="uz-Cyrl-UZ"/>
        </w:rPr>
        <w:t xml:space="preserve"> тўловлар амалга оширил</w:t>
      </w:r>
      <w:r w:rsidR="002A4068" w:rsidRPr="000929BA">
        <w:rPr>
          <w:color w:val="000000"/>
          <w:sz w:val="28"/>
          <w:szCs w:val="28"/>
          <w:lang w:val="uz-Cyrl-UZ"/>
        </w:rPr>
        <w:t>мас</w:t>
      </w:r>
      <w:r w:rsidR="006410B3" w:rsidRPr="000929BA">
        <w:rPr>
          <w:color w:val="000000"/>
          <w:sz w:val="28"/>
          <w:szCs w:val="28"/>
          <w:lang w:val="uz-Cyrl-UZ"/>
        </w:rPr>
        <w:t>дан</w:t>
      </w:r>
      <w:r w:rsidR="004A7452" w:rsidRPr="000929BA">
        <w:rPr>
          <w:color w:val="000000"/>
          <w:sz w:val="28"/>
          <w:szCs w:val="28"/>
          <w:lang w:val="uz-Cyrl-UZ"/>
        </w:rPr>
        <w:t>,</w:t>
      </w:r>
      <w:r w:rsidR="00050A6F" w:rsidRPr="000929BA">
        <w:rPr>
          <w:color w:val="000000"/>
          <w:sz w:val="28"/>
          <w:szCs w:val="28"/>
          <w:lang w:val="uz-Cyrl-UZ"/>
        </w:rPr>
        <w:t xml:space="preserve"> 2020 йил 3 июнь куни </w:t>
      </w:r>
      <w:r>
        <w:rPr>
          <w:color w:val="000000"/>
          <w:sz w:val="28"/>
          <w:szCs w:val="28"/>
          <w:lang w:val="uz-Cyrl-UZ"/>
        </w:rPr>
        <w:t>++++++++++++++</w:t>
      </w:r>
      <w:r w:rsidR="006410B3" w:rsidRPr="000929BA">
        <w:rPr>
          <w:color w:val="000000"/>
          <w:sz w:val="28"/>
          <w:szCs w:val="28"/>
          <w:lang w:val="uz-Cyrl-UZ"/>
        </w:rPr>
        <w:t xml:space="preserve"> фуқаро </w:t>
      </w:r>
      <w:r>
        <w:rPr>
          <w:color w:val="000000"/>
          <w:sz w:val="28"/>
          <w:szCs w:val="28"/>
          <w:lang w:val="uz-Cyrl-UZ"/>
        </w:rPr>
        <w:t>++++++++++</w:t>
      </w:r>
      <w:r w:rsidR="004A7452" w:rsidRPr="000929BA">
        <w:rPr>
          <w:color w:val="000000"/>
          <w:sz w:val="28"/>
          <w:szCs w:val="28"/>
          <w:lang w:val="uz-Cyrl-UZ"/>
        </w:rPr>
        <w:t xml:space="preserve">дан трансформаторни кўчириш учун </w:t>
      </w:r>
      <w:r w:rsidR="006410B3" w:rsidRPr="000929BA">
        <w:rPr>
          <w:color w:val="000000"/>
          <w:sz w:val="28"/>
          <w:szCs w:val="28"/>
          <w:lang w:val="uz-Cyrl-UZ"/>
        </w:rPr>
        <w:t xml:space="preserve">жами </w:t>
      </w:r>
      <w:r w:rsidR="004A7452" w:rsidRPr="000929BA">
        <w:rPr>
          <w:color w:val="000000"/>
          <w:sz w:val="28"/>
          <w:szCs w:val="28"/>
          <w:lang w:val="uz-Cyrl-UZ"/>
        </w:rPr>
        <w:t>1.000 АҚШ долларини пора сифатида оли</w:t>
      </w:r>
      <w:r w:rsidR="00C17A97" w:rsidRPr="000929BA">
        <w:rPr>
          <w:color w:val="000000"/>
          <w:sz w:val="28"/>
          <w:szCs w:val="28"/>
          <w:lang w:val="uz-Cyrl-UZ"/>
        </w:rPr>
        <w:t xml:space="preserve">б, шундан </w:t>
      </w:r>
      <w:r>
        <w:rPr>
          <w:color w:val="000000"/>
          <w:sz w:val="28"/>
          <w:szCs w:val="28"/>
          <w:lang w:val="uz-Cyrl-UZ"/>
        </w:rPr>
        <w:t>++++++++++</w:t>
      </w:r>
      <w:r w:rsidR="00C17A97" w:rsidRPr="000929BA">
        <w:rPr>
          <w:color w:val="000000"/>
          <w:sz w:val="28"/>
          <w:szCs w:val="28"/>
          <w:lang w:val="uz-Cyrl-UZ"/>
        </w:rPr>
        <w:t>га 400 АҚШ доллари</w:t>
      </w:r>
      <w:r w:rsidR="0076627D" w:rsidRPr="000929BA">
        <w:rPr>
          <w:color w:val="000000"/>
          <w:sz w:val="28"/>
          <w:szCs w:val="28"/>
          <w:lang w:val="uz-Cyrl-UZ"/>
        </w:rPr>
        <w:t>ни</w:t>
      </w:r>
      <w:r w:rsidR="00050A6F" w:rsidRPr="000929BA">
        <w:rPr>
          <w:color w:val="000000"/>
          <w:sz w:val="28"/>
          <w:szCs w:val="28"/>
          <w:lang w:val="uz-Cyrl-UZ"/>
        </w:rPr>
        <w:t xml:space="preserve"> бер</w:t>
      </w:r>
      <w:r w:rsidR="006A500D" w:rsidRPr="000929BA">
        <w:rPr>
          <w:color w:val="000000"/>
          <w:sz w:val="28"/>
          <w:szCs w:val="28"/>
          <w:lang w:val="uz-Cyrl-UZ"/>
        </w:rPr>
        <w:t xml:space="preserve">иб, </w:t>
      </w:r>
      <w:r w:rsidR="00AC7F74" w:rsidRPr="000929BA">
        <w:rPr>
          <w:color w:val="000000"/>
          <w:sz w:val="28"/>
          <w:szCs w:val="28"/>
          <w:lang w:val="uz-Cyrl-UZ"/>
        </w:rPr>
        <w:t>қолган пул маблағларини ўз</w:t>
      </w:r>
      <w:r w:rsidR="00802131" w:rsidRPr="000929BA">
        <w:rPr>
          <w:color w:val="000000"/>
          <w:sz w:val="28"/>
          <w:szCs w:val="28"/>
          <w:lang w:val="uz-Cyrl-UZ"/>
        </w:rPr>
        <w:t>ининг</w:t>
      </w:r>
      <w:r w:rsidR="00AC7F74" w:rsidRPr="000929BA">
        <w:rPr>
          <w:color w:val="000000"/>
          <w:sz w:val="28"/>
          <w:szCs w:val="28"/>
          <w:lang w:val="uz-Cyrl-UZ"/>
        </w:rPr>
        <w:t xml:space="preserve"> шахсий манфаатлари </w:t>
      </w:r>
      <w:r w:rsidR="00802131" w:rsidRPr="000929BA">
        <w:rPr>
          <w:color w:val="000000"/>
          <w:sz w:val="28"/>
          <w:szCs w:val="28"/>
          <w:lang w:val="uz-Cyrl-UZ"/>
        </w:rPr>
        <w:t>учун</w:t>
      </w:r>
      <w:r w:rsidR="00AC7F74" w:rsidRPr="000929BA">
        <w:rPr>
          <w:color w:val="000000"/>
          <w:sz w:val="28"/>
          <w:szCs w:val="28"/>
          <w:lang w:val="uz-Cyrl-UZ"/>
        </w:rPr>
        <w:t xml:space="preserve"> ишлатиб юборган.</w:t>
      </w:r>
    </w:p>
    <w:p w:rsidR="004A7452" w:rsidRPr="000929BA" w:rsidRDefault="00F11318" w:rsidP="005D484F">
      <w:pPr>
        <w:pStyle w:val="1"/>
        <w:shd w:val="clear" w:color="auto" w:fill="auto"/>
        <w:spacing w:before="0" w:after="0" w:line="240" w:lineRule="auto"/>
        <w:ind w:firstLine="708"/>
        <w:jc w:val="both"/>
        <w:rPr>
          <w:sz w:val="28"/>
          <w:szCs w:val="28"/>
          <w:lang w:val="uz-Cyrl-UZ"/>
        </w:rPr>
      </w:pPr>
      <w:r>
        <w:rPr>
          <w:color w:val="000000"/>
          <w:sz w:val="28"/>
          <w:szCs w:val="28"/>
          <w:lang w:val="uz-Cyrl-UZ"/>
        </w:rPr>
        <w:t>+++++++++++</w:t>
      </w:r>
      <w:r w:rsidR="00050A6F" w:rsidRPr="000929BA">
        <w:rPr>
          <w:color w:val="000000"/>
          <w:sz w:val="28"/>
          <w:szCs w:val="28"/>
          <w:lang w:val="uz-Cyrl-UZ"/>
        </w:rPr>
        <w:t xml:space="preserve"> ўз навбатида </w:t>
      </w:r>
      <w:r>
        <w:rPr>
          <w:color w:val="000000"/>
          <w:sz w:val="28"/>
          <w:szCs w:val="28"/>
          <w:lang w:val="uz-Cyrl-UZ"/>
        </w:rPr>
        <w:t>+++++++++</w:t>
      </w:r>
      <w:r w:rsidR="006A500D" w:rsidRPr="000929BA">
        <w:rPr>
          <w:color w:val="000000"/>
          <w:sz w:val="28"/>
          <w:szCs w:val="28"/>
          <w:lang w:val="uz-Cyrl-UZ"/>
        </w:rPr>
        <w:t xml:space="preserve">дан олган </w:t>
      </w:r>
      <w:r w:rsidR="00AB7738" w:rsidRPr="000929BA">
        <w:rPr>
          <w:color w:val="000000"/>
          <w:sz w:val="28"/>
          <w:szCs w:val="28"/>
          <w:lang w:val="uz-Cyrl-UZ"/>
        </w:rPr>
        <w:t>400 АҚШ доллари</w:t>
      </w:r>
      <w:r w:rsidR="006A500D" w:rsidRPr="000929BA">
        <w:rPr>
          <w:color w:val="000000"/>
          <w:sz w:val="28"/>
          <w:szCs w:val="28"/>
          <w:lang w:val="uz-Cyrl-UZ"/>
        </w:rPr>
        <w:t xml:space="preserve"> миқдоридаги пул маблағлари</w:t>
      </w:r>
      <w:r w:rsidR="003D53D0" w:rsidRPr="000929BA">
        <w:rPr>
          <w:color w:val="000000"/>
          <w:sz w:val="28"/>
          <w:szCs w:val="28"/>
          <w:lang w:val="uz-Cyrl-UZ"/>
        </w:rPr>
        <w:t xml:space="preserve">ни олиб, 2020 йил 5 июнь куни соат 14:30 дан 20:10 га қадар </w:t>
      </w:r>
      <w:r>
        <w:rPr>
          <w:color w:val="000000"/>
          <w:sz w:val="28"/>
          <w:szCs w:val="28"/>
          <w:lang w:val="uz-Cyrl-UZ"/>
        </w:rPr>
        <w:t>++++++++++</w:t>
      </w:r>
      <w:r w:rsidR="003D53D0" w:rsidRPr="000929BA">
        <w:rPr>
          <w:color w:val="000000"/>
          <w:sz w:val="28"/>
          <w:szCs w:val="28"/>
          <w:lang w:val="uz-Cyrl-UZ"/>
        </w:rPr>
        <w:t xml:space="preserve"> тумани Файзобод МФЙ ҳудудида жойлашган ТП-2019 инвентар рақами 4004430 бўлган трансформаторни кўчириш ишлари амалга</w:t>
      </w:r>
      <w:r w:rsidR="00EA6881" w:rsidRPr="000929BA">
        <w:rPr>
          <w:color w:val="000000"/>
          <w:sz w:val="28"/>
          <w:szCs w:val="28"/>
          <w:lang w:val="uz-Cyrl-UZ"/>
        </w:rPr>
        <w:t xml:space="preserve"> оширилиб,</w:t>
      </w:r>
      <w:r w:rsidR="006A500D" w:rsidRPr="000929BA">
        <w:rPr>
          <w:color w:val="000000"/>
          <w:sz w:val="28"/>
          <w:szCs w:val="28"/>
          <w:lang w:val="uz-Cyrl-UZ"/>
        </w:rPr>
        <w:t xml:space="preserve"> </w:t>
      </w:r>
      <w:r w:rsidR="00EA6881" w:rsidRPr="000929BA">
        <w:rPr>
          <w:color w:val="000000"/>
          <w:sz w:val="28"/>
          <w:szCs w:val="28"/>
          <w:lang w:val="uz-Cyrl-UZ"/>
        </w:rPr>
        <w:t>ушбу</w:t>
      </w:r>
      <w:r w:rsidR="006A500D" w:rsidRPr="000929BA">
        <w:rPr>
          <w:color w:val="000000"/>
          <w:sz w:val="28"/>
          <w:szCs w:val="28"/>
          <w:lang w:val="uz-Cyrl-UZ"/>
        </w:rPr>
        <w:t xml:space="preserve"> пул маблағларини </w:t>
      </w:r>
      <w:r w:rsidR="004A7452" w:rsidRPr="000929BA">
        <w:rPr>
          <w:color w:val="000000"/>
          <w:sz w:val="28"/>
          <w:szCs w:val="28"/>
          <w:lang w:val="uz-Cyrl-UZ"/>
        </w:rPr>
        <w:t>ўз</w:t>
      </w:r>
      <w:r w:rsidR="00802131" w:rsidRPr="000929BA">
        <w:rPr>
          <w:color w:val="000000"/>
          <w:sz w:val="28"/>
          <w:szCs w:val="28"/>
          <w:lang w:val="uz-Cyrl-UZ"/>
        </w:rPr>
        <w:t>ининг</w:t>
      </w:r>
      <w:r w:rsidR="004A7452" w:rsidRPr="000929BA">
        <w:rPr>
          <w:color w:val="000000"/>
          <w:sz w:val="28"/>
          <w:szCs w:val="28"/>
          <w:lang w:val="uz-Cyrl-UZ"/>
        </w:rPr>
        <w:t xml:space="preserve"> шахсий манфаатлари </w:t>
      </w:r>
      <w:r w:rsidR="00802131" w:rsidRPr="000929BA">
        <w:rPr>
          <w:color w:val="000000"/>
          <w:sz w:val="28"/>
          <w:szCs w:val="28"/>
          <w:lang w:val="uz-Cyrl-UZ"/>
        </w:rPr>
        <w:t xml:space="preserve">учун </w:t>
      </w:r>
      <w:r w:rsidR="004A7452" w:rsidRPr="000929BA">
        <w:rPr>
          <w:color w:val="000000"/>
          <w:sz w:val="28"/>
          <w:szCs w:val="28"/>
          <w:lang w:val="uz-Cyrl-UZ"/>
        </w:rPr>
        <w:t>ишлатиб юбор</w:t>
      </w:r>
      <w:r w:rsidR="006A500D" w:rsidRPr="000929BA">
        <w:rPr>
          <w:color w:val="000000"/>
          <w:sz w:val="28"/>
          <w:szCs w:val="28"/>
          <w:lang w:val="uz-Cyrl-UZ"/>
        </w:rPr>
        <w:t>г</w:t>
      </w:r>
      <w:r w:rsidR="004A7452" w:rsidRPr="000929BA">
        <w:rPr>
          <w:color w:val="000000"/>
          <w:sz w:val="28"/>
          <w:szCs w:val="28"/>
          <w:lang w:val="uz-Cyrl-UZ"/>
        </w:rPr>
        <w:t>ан.</w:t>
      </w:r>
    </w:p>
    <w:p w:rsidR="004A7452" w:rsidRPr="000929BA" w:rsidRDefault="004A7452" w:rsidP="005D484F">
      <w:pPr>
        <w:pStyle w:val="1"/>
        <w:shd w:val="clear" w:color="auto" w:fill="auto"/>
        <w:spacing w:before="0" w:after="0" w:line="240" w:lineRule="auto"/>
        <w:ind w:firstLine="708"/>
        <w:jc w:val="both"/>
        <w:rPr>
          <w:color w:val="000000"/>
          <w:sz w:val="28"/>
          <w:szCs w:val="28"/>
          <w:lang w:val="uz-Cyrl-UZ"/>
        </w:rPr>
      </w:pPr>
      <w:r w:rsidRPr="000929BA">
        <w:rPr>
          <w:color w:val="000000"/>
          <w:sz w:val="28"/>
          <w:szCs w:val="28"/>
          <w:lang w:val="uz-Cyrl-UZ"/>
        </w:rPr>
        <w:t>“</w:t>
      </w:r>
      <w:r w:rsidR="00F11318">
        <w:rPr>
          <w:color w:val="000000"/>
          <w:sz w:val="28"/>
          <w:szCs w:val="28"/>
          <w:lang w:val="uz-Cyrl-UZ"/>
        </w:rPr>
        <w:t>+++++++++++</w:t>
      </w:r>
      <w:r w:rsidRPr="000929BA">
        <w:rPr>
          <w:color w:val="000000"/>
          <w:sz w:val="28"/>
          <w:szCs w:val="28"/>
          <w:lang w:val="uz-Cyrl-UZ"/>
        </w:rPr>
        <w:t xml:space="preserve">” МЧЖ иш юритувчиси </w:t>
      </w:r>
      <w:r w:rsidR="00F11318">
        <w:rPr>
          <w:color w:val="000000"/>
          <w:sz w:val="28"/>
          <w:szCs w:val="28"/>
          <w:lang w:val="uz-Cyrl-UZ"/>
        </w:rPr>
        <w:t>++++++++++</w:t>
      </w:r>
      <w:r w:rsidRPr="000929BA">
        <w:rPr>
          <w:color w:val="000000"/>
          <w:sz w:val="28"/>
          <w:szCs w:val="28"/>
          <w:lang w:val="uz-Cyrl-UZ"/>
        </w:rPr>
        <w:t xml:space="preserve">нинг туман электр тармоқлари корхонаси бошлиғи </w:t>
      </w:r>
      <w:r w:rsidR="00F11318">
        <w:rPr>
          <w:color w:val="000000"/>
          <w:sz w:val="28"/>
          <w:szCs w:val="28"/>
          <w:lang w:val="uz-Cyrl-UZ"/>
        </w:rPr>
        <w:t>++++++++++</w:t>
      </w:r>
      <w:r w:rsidRPr="000929BA">
        <w:rPr>
          <w:color w:val="000000"/>
          <w:sz w:val="28"/>
          <w:szCs w:val="28"/>
          <w:lang w:val="uz-Cyrl-UZ"/>
        </w:rPr>
        <w:t xml:space="preserve">, ўринбосар </w:t>
      </w:r>
      <w:r w:rsidR="00F11318">
        <w:rPr>
          <w:color w:val="000000"/>
          <w:sz w:val="28"/>
          <w:szCs w:val="28"/>
          <w:lang w:val="uz-Cyrl-UZ"/>
        </w:rPr>
        <w:t>++++++++++</w:t>
      </w:r>
      <w:r w:rsidRPr="000929BA">
        <w:rPr>
          <w:color w:val="000000"/>
          <w:sz w:val="28"/>
          <w:szCs w:val="28"/>
          <w:lang w:val="uz-Cyrl-UZ"/>
        </w:rPr>
        <w:t xml:space="preserve"> ва бош мухандис </w:t>
      </w:r>
      <w:r w:rsidR="00F11318">
        <w:rPr>
          <w:color w:val="000000"/>
          <w:sz w:val="28"/>
          <w:szCs w:val="28"/>
          <w:lang w:val="uz-Cyrl-UZ"/>
        </w:rPr>
        <w:t>+++++++++</w:t>
      </w:r>
      <w:r w:rsidRPr="000929BA">
        <w:rPr>
          <w:color w:val="000000"/>
          <w:sz w:val="28"/>
          <w:szCs w:val="28"/>
          <w:lang w:val="uz-Cyrl-UZ"/>
        </w:rPr>
        <w:t xml:space="preserve">ларнинг хатти-ҳаракатлари учун қонуний чора кўришни сўраб, 2020 йил 30 октябрь куни туман ИИБ бошлиғи номига ёзган мурожаати бўйича ўтказилган текширишда, туман ЭТК рахбари ўринбосари </w:t>
      </w:r>
      <w:r w:rsidR="00F11318">
        <w:rPr>
          <w:color w:val="000000"/>
          <w:sz w:val="28"/>
          <w:szCs w:val="28"/>
          <w:lang w:val="uz-Cyrl-UZ"/>
        </w:rPr>
        <w:t>+++++++++</w:t>
      </w:r>
      <w:r w:rsidRPr="000929BA">
        <w:rPr>
          <w:color w:val="000000"/>
          <w:sz w:val="28"/>
          <w:szCs w:val="28"/>
          <w:lang w:val="uz-Cyrl-UZ"/>
        </w:rPr>
        <w:t xml:space="preserve"> ўз ихтиёри билан 500 AҚШ доллари ва бош мухандис </w:t>
      </w:r>
      <w:r w:rsidR="00F11318">
        <w:rPr>
          <w:color w:val="000000"/>
          <w:sz w:val="28"/>
          <w:szCs w:val="28"/>
          <w:lang w:val="uz-Cyrl-UZ"/>
        </w:rPr>
        <w:t>++++++++++</w:t>
      </w:r>
      <w:r w:rsidRPr="000929BA">
        <w:rPr>
          <w:color w:val="000000"/>
          <w:sz w:val="28"/>
          <w:szCs w:val="28"/>
          <w:lang w:val="uz-Cyrl-UZ"/>
        </w:rPr>
        <w:t xml:space="preserve"> 400 АҚШ долларини ИИБ тезкор ходимларига қайтаришганлиги ҳолати бўйича холислар иштирокида баённома расмийлаштирилган.</w:t>
      </w:r>
    </w:p>
    <w:p w:rsidR="00E904B9" w:rsidRPr="004123B2" w:rsidRDefault="00E904B9" w:rsidP="00E904B9">
      <w:pPr>
        <w:tabs>
          <w:tab w:val="left" w:pos="0"/>
        </w:tabs>
        <w:spacing w:after="0" w:line="240" w:lineRule="auto"/>
        <w:ind w:firstLine="709"/>
        <w:jc w:val="both"/>
        <w:rPr>
          <w:rFonts w:ascii="Times New Roman" w:hAnsi="Times New Roman" w:cs="Times New Roman"/>
          <w:sz w:val="28"/>
          <w:szCs w:val="28"/>
          <w:lang w:val="uz-Cyrl-UZ"/>
        </w:rPr>
      </w:pPr>
      <w:r w:rsidRPr="004123B2">
        <w:rPr>
          <w:rFonts w:ascii="Times New Roman" w:hAnsi="Times New Roman" w:cs="Times New Roman"/>
          <w:noProof/>
          <w:color w:val="000000"/>
          <w:sz w:val="28"/>
          <w:szCs w:val="28"/>
          <w:lang w:val="uz-Cyrl-UZ"/>
        </w:rPr>
        <w:t xml:space="preserve">Судланувчи </w:t>
      </w:r>
      <w:r w:rsidR="00F11318">
        <w:rPr>
          <w:rFonts w:ascii="Times New Roman" w:hAnsi="Times New Roman" w:cs="Times New Roman"/>
          <w:color w:val="000000" w:themeColor="text1"/>
          <w:sz w:val="28"/>
          <w:szCs w:val="28"/>
          <w:lang w:val="uz-Cyrl-UZ"/>
        </w:rPr>
        <w:t>+++++++++++++</w:t>
      </w:r>
      <w:r w:rsidRPr="004123B2">
        <w:rPr>
          <w:rFonts w:ascii="Times New Roman" w:hAnsi="Times New Roman" w:cs="Times New Roman"/>
          <w:bCs/>
          <w:sz w:val="28"/>
          <w:szCs w:val="28"/>
          <w:lang w:val="uz-Cyrl-UZ"/>
        </w:rPr>
        <w:t xml:space="preserve"> суд мажлисида, у </w:t>
      </w:r>
      <w:r w:rsidRPr="007F27B1">
        <w:rPr>
          <w:rFonts w:ascii="Times New Roman" w:hAnsi="Times New Roman" w:cs="Times New Roman"/>
          <w:sz w:val="28"/>
          <w:szCs w:val="28"/>
          <w:lang w:val="uz-Cyrl-UZ"/>
        </w:rPr>
        <w:t xml:space="preserve">айбга </w:t>
      </w:r>
      <w:r w:rsidRPr="00E57018">
        <w:rPr>
          <w:rFonts w:ascii="Times New Roman" w:hAnsi="Times New Roman"/>
          <w:color w:val="000000"/>
          <w:sz w:val="28"/>
          <w:szCs w:val="28"/>
          <w:lang w:val="uz-Cyrl-UZ"/>
        </w:rPr>
        <w:t>иқрор бўл</w:t>
      </w:r>
      <w:r>
        <w:rPr>
          <w:rFonts w:ascii="Times New Roman" w:hAnsi="Times New Roman"/>
          <w:color w:val="000000"/>
          <w:sz w:val="28"/>
          <w:szCs w:val="28"/>
          <w:lang w:val="uz-Cyrl-UZ"/>
        </w:rPr>
        <w:t>масдан</w:t>
      </w:r>
      <w:r w:rsidRPr="007F27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у </w:t>
      </w:r>
      <w:r w:rsidRPr="007F27B1">
        <w:rPr>
          <w:rFonts w:ascii="Times New Roman" w:hAnsi="Times New Roman" w:cs="Times New Roman"/>
          <w:sz w:val="28"/>
          <w:szCs w:val="28"/>
          <w:lang w:val="uz-Cyrl-UZ"/>
        </w:rPr>
        <w:t xml:space="preserve">2018 йилдан буён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 xml:space="preserve"> туман электр таъминоти корхонасида турли вазифаларда, эгаллаб турган бошлиқ ўринбосари лавозимида 2019 йил апрель ойидан буён ишлаб кел</w:t>
      </w:r>
      <w:r>
        <w:rPr>
          <w:rFonts w:ascii="Times New Roman" w:hAnsi="Times New Roman" w:cs="Times New Roman"/>
          <w:sz w:val="28"/>
          <w:szCs w:val="28"/>
          <w:lang w:val="uz-Cyrl-UZ"/>
        </w:rPr>
        <w:t>ишлигини, у</w:t>
      </w:r>
      <w:r w:rsidRPr="007F27B1">
        <w:rPr>
          <w:rFonts w:ascii="Times New Roman" w:hAnsi="Times New Roman" w:cs="Times New Roman"/>
          <w:sz w:val="28"/>
          <w:szCs w:val="28"/>
          <w:lang w:val="uz-Cyrl-UZ"/>
        </w:rPr>
        <w:t>нинг хизмат вазифаларига корхонага келган абонентлар билан ишлаш, ходимлар ишини назорат қилиш, мурожаатлар билан ишлаш каби вазифалар кир</w:t>
      </w:r>
      <w:r>
        <w:rPr>
          <w:rFonts w:ascii="Times New Roman" w:hAnsi="Times New Roman" w:cs="Times New Roman"/>
          <w:sz w:val="28"/>
          <w:szCs w:val="28"/>
          <w:lang w:val="uz-Cyrl-UZ"/>
        </w:rPr>
        <w:t xml:space="preserve">ишлигини, </w:t>
      </w:r>
      <w:r w:rsidRPr="007F27B1">
        <w:rPr>
          <w:rFonts w:ascii="Times New Roman" w:hAnsi="Times New Roman" w:cs="Times New Roman"/>
          <w:sz w:val="28"/>
          <w:szCs w:val="28"/>
          <w:lang w:val="uz-Cyrl-UZ"/>
        </w:rPr>
        <w:t xml:space="preserve">2020 йилнинг </w:t>
      </w:r>
      <w:r>
        <w:rPr>
          <w:rFonts w:ascii="Times New Roman" w:hAnsi="Times New Roman" w:cs="Times New Roman"/>
          <w:sz w:val="28"/>
          <w:szCs w:val="28"/>
          <w:lang w:val="uz-Cyrl-UZ"/>
        </w:rPr>
        <w:t>июнь</w:t>
      </w:r>
      <w:r w:rsidRPr="007F27B1">
        <w:rPr>
          <w:rFonts w:ascii="Times New Roman" w:hAnsi="Times New Roman" w:cs="Times New Roman"/>
          <w:sz w:val="28"/>
          <w:szCs w:val="28"/>
          <w:lang w:val="uz-Cyrl-UZ"/>
        </w:rPr>
        <w:t xml:space="preserve"> ойида </w:t>
      </w:r>
      <w:r>
        <w:rPr>
          <w:rFonts w:ascii="Times New Roman" w:hAnsi="Times New Roman" w:cs="Times New Roman"/>
          <w:sz w:val="28"/>
          <w:szCs w:val="28"/>
          <w:lang w:val="uz-Cyrl-UZ"/>
        </w:rPr>
        <w:t xml:space="preserve">охирида </w:t>
      </w:r>
      <w:r w:rsidRPr="007F27B1">
        <w:rPr>
          <w:rFonts w:ascii="Times New Roman" w:hAnsi="Times New Roman" w:cs="Times New Roman"/>
          <w:sz w:val="28"/>
          <w:szCs w:val="28"/>
          <w:lang w:val="uz-Cyrl-UZ"/>
        </w:rPr>
        <w:t xml:space="preserve">тумандаги “Файзобод” МФЙ ҳудудида жойлашган мебель ишлаб чиқарувчи фирма иш </w:t>
      </w:r>
      <w:r w:rsidRPr="007F27B1">
        <w:rPr>
          <w:rFonts w:ascii="Times New Roman" w:hAnsi="Times New Roman" w:cs="Times New Roman"/>
          <w:sz w:val="28"/>
          <w:szCs w:val="28"/>
          <w:lang w:val="uz-Cyrl-UZ"/>
        </w:rPr>
        <w:lastRenderedPageBreak/>
        <w:t xml:space="preserve">юритувчиси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 xml:space="preserve"> туман электр тармоқлари корхонасига келиб,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нга учрашиб, фирма ҳудудида жойлашган трансформатор пунктини бошқа жойга кўчириб беришни сўра</w:t>
      </w:r>
      <w:r>
        <w:rPr>
          <w:rFonts w:ascii="Times New Roman" w:hAnsi="Times New Roman" w:cs="Times New Roman"/>
          <w:sz w:val="28"/>
          <w:szCs w:val="28"/>
          <w:lang w:val="uz-Cyrl-UZ"/>
        </w:rPr>
        <w:t xml:space="preserve">ганлигини, шундан сўнг у рахбар У.Холиқов билан маслаҳатлашиб, ТП-219 турган жойига чиқиб кўришганлигини, ТП-219 дўкон ҳудудида жойлашган бўлганлигини, сўнг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ТЭТ </w:t>
      </w:r>
      <w:r w:rsidRPr="007F27B1">
        <w:rPr>
          <w:rFonts w:ascii="Times New Roman" w:hAnsi="Times New Roman" w:cs="Times New Roman"/>
          <w:sz w:val="28"/>
          <w:szCs w:val="28"/>
          <w:lang w:val="uz-Cyrl-UZ"/>
        </w:rPr>
        <w:t xml:space="preserve">бош муҳандиси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 xml:space="preserve"> билан бирга ушбу жойга чиқиб, трансформаторни кўр</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га</w:t>
      </w:r>
      <w:r w:rsidRPr="007F27B1">
        <w:rPr>
          <w:rFonts w:ascii="Times New Roman" w:hAnsi="Times New Roman" w:cs="Times New Roman"/>
          <w:sz w:val="28"/>
          <w:szCs w:val="28"/>
          <w:lang w:val="uz-Cyrl-UZ"/>
        </w:rPr>
        <w:t xml:space="preserve"> харажат 1</w:t>
      </w:r>
      <w:r>
        <w:rPr>
          <w:rFonts w:ascii="Times New Roman" w:hAnsi="Times New Roman" w:cs="Times New Roman"/>
          <w:sz w:val="28"/>
          <w:szCs w:val="28"/>
          <w:lang w:val="uz-Cyrl-UZ"/>
        </w:rPr>
        <w:t>5</w:t>
      </w:r>
      <w:r w:rsidRPr="007F27B1">
        <w:rPr>
          <w:rFonts w:ascii="Times New Roman" w:hAnsi="Times New Roman" w:cs="Times New Roman"/>
          <w:sz w:val="28"/>
          <w:szCs w:val="28"/>
          <w:lang w:val="uz-Cyrl-UZ"/>
        </w:rPr>
        <w:t xml:space="preserve"> млн</w:t>
      </w:r>
      <w:r>
        <w:rPr>
          <w:rFonts w:ascii="Times New Roman" w:hAnsi="Times New Roman" w:cs="Times New Roman"/>
          <w:sz w:val="28"/>
          <w:szCs w:val="28"/>
          <w:lang w:val="uz-Cyrl-UZ"/>
        </w:rPr>
        <w:t>.</w:t>
      </w:r>
      <w:r w:rsidRPr="007F27B1">
        <w:rPr>
          <w:rFonts w:ascii="Times New Roman" w:hAnsi="Times New Roman" w:cs="Times New Roman"/>
          <w:sz w:val="28"/>
          <w:szCs w:val="28"/>
          <w:lang w:val="uz-Cyrl-UZ"/>
        </w:rPr>
        <w:t xml:space="preserve"> сўм б</w:t>
      </w:r>
      <w:r>
        <w:rPr>
          <w:rFonts w:ascii="Times New Roman" w:hAnsi="Times New Roman" w:cs="Times New Roman"/>
          <w:sz w:val="28"/>
          <w:szCs w:val="28"/>
          <w:lang w:val="uz-Cyrl-UZ"/>
        </w:rPr>
        <w:t xml:space="preserve">ўлишини айтишганлигини, шунда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ўзининг ҳисобидан арматура, цемент ва шебень бераман деганлиги учун қайта ҳисоблаб 10 млн. сўм келишишганлигини, шундан сўнг мебель дўкон бошлиғи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исмли шахс унга дастлаб 800 АҚШ доллари берганлигини, орадан икки-уч кун ўтиб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200 АҚШ доллари берганлигини,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қолган 200 АҚШ долларини унинг уйига олиб бориб бермаганлигини, дўкон олдида берганлигини, шундан ушбу пуллардан 400 АҚШ долларини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га трансформаторни кўчириш учун ҳаражатлар учун берганлигини, 2020 йил 5 июль куни трансформатор уларнинг ишхона ишчилари томонидан кўрилиб, бошқа жойга ўтказилганлигини, аслида улар трансформаторни кўчириш учун биринчи шартнома тузишлари лозим бўлганлигини, сўнг ҳаражатлар учун кетадиган пулни 50 фоизи уларнинг ҳисоб рақамига ўтганидан сўнг ишларни бажаришлари лозим бўлганлигини, трансформаторни кўчириш билан боғлиқ ҳужжатлар билан МЧЖ раҳбари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исмли шахс шуғулланганлигини, ушбу пулларни ўзи олишга хуқуқи бўлмасада корхонаси учун олганлигини,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ишни тезлаштириб беришини, дўкон очилиши лозимлигини айтганлигини, сўнг ҳужжатларни қонуний расмийлаштириб беришини айтгани учун унинг гапларига ишониб иш бажариб берганлигини, берилган 1.000 АҚШ долларидан қолган 600 АҚШ доллари унинг хонасида бўлган хизмат сейфида сақланганлигини, шахсан ўзи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билан тил бириктирмаганлигини, ҳаражатни 10 млн сўмга келишган вақтида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бўлмаганлигини,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га 400 АҚШ долларини ҳаражатлар яъни қурилиш моллари учун берганлигини, ундан кейин ҳам ҳаражатлар бўлганлигини, МЧЖ раҳбарига иш бажарилганидан сўнг ҳужжат беришларини айтишганлигини, лекин ўзининг соғлиғи ёмонлашиб қолганлигини, карантин бўлганлиги сабабли квитанция ва ҳужжат қилиб бера олмаганлигини, ю</w:t>
      </w:r>
      <w:r w:rsidRPr="007F27B1">
        <w:rPr>
          <w:rFonts w:ascii="Times New Roman" w:hAnsi="Times New Roman" w:cs="Times New Roman"/>
          <w:sz w:val="28"/>
          <w:szCs w:val="28"/>
          <w:lang w:val="uz-Cyrl-UZ"/>
        </w:rPr>
        <w:t>ридик ва жисмоний шахсларга тегишли ер майдонлари ва объектлар ҳудудида тушиб қолган трансформатор ва бошқа симёғочларни кўчириш учун мурожаат қилиш тартиби давлат хизматлари маркази орқали мурожаат қилин</w:t>
      </w:r>
      <w:r>
        <w:rPr>
          <w:rFonts w:ascii="Times New Roman" w:hAnsi="Times New Roman" w:cs="Times New Roman"/>
          <w:sz w:val="28"/>
          <w:szCs w:val="28"/>
          <w:lang w:val="uz-Cyrl-UZ"/>
        </w:rPr>
        <w:t>ишини, м</w:t>
      </w:r>
      <w:r w:rsidRPr="007F27B1">
        <w:rPr>
          <w:rFonts w:ascii="Times New Roman" w:hAnsi="Times New Roman" w:cs="Times New Roman"/>
          <w:sz w:val="28"/>
          <w:szCs w:val="28"/>
          <w:lang w:val="uz-Cyrl-UZ"/>
        </w:rPr>
        <w:t>урожаат онлайн тарзда корхонага келиб туш</w:t>
      </w:r>
      <w:r>
        <w:rPr>
          <w:rFonts w:ascii="Times New Roman" w:hAnsi="Times New Roman" w:cs="Times New Roman"/>
          <w:sz w:val="28"/>
          <w:szCs w:val="28"/>
          <w:lang w:val="uz-Cyrl-UZ"/>
        </w:rPr>
        <w:t>ишлигини, ш</w:t>
      </w:r>
      <w:r w:rsidRPr="007F27B1">
        <w:rPr>
          <w:rFonts w:ascii="Times New Roman" w:hAnsi="Times New Roman" w:cs="Times New Roman"/>
          <w:sz w:val="28"/>
          <w:szCs w:val="28"/>
          <w:lang w:val="uz-Cyrl-UZ"/>
        </w:rPr>
        <w:t xml:space="preserve">ундан сўнг соҳа бўйича бириктирилган масъул ходим мурожаатни кўриб чиқиб, у билан боғлиқ </w:t>
      </w:r>
      <w:r>
        <w:rPr>
          <w:rFonts w:ascii="Times New Roman" w:hAnsi="Times New Roman" w:cs="Times New Roman"/>
          <w:sz w:val="28"/>
          <w:szCs w:val="28"/>
          <w:lang w:val="uz-Cyrl-UZ"/>
        </w:rPr>
        <w:t>ҳ</w:t>
      </w:r>
      <w:r w:rsidRPr="007F27B1">
        <w:rPr>
          <w:rFonts w:ascii="Times New Roman" w:hAnsi="Times New Roman" w:cs="Times New Roman"/>
          <w:sz w:val="28"/>
          <w:szCs w:val="28"/>
          <w:lang w:val="uz-Cyrl-UZ"/>
        </w:rPr>
        <w:t>аражатларни ва ҳисоб-китобларни амалга ошир</w:t>
      </w:r>
      <w:r>
        <w:rPr>
          <w:rFonts w:ascii="Times New Roman" w:hAnsi="Times New Roman" w:cs="Times New Roman"/>
          <w:sz w:val="28"/>
          <w:szCs w:val="28"/>
          <w:lang w:val="uz-Cyrl-UZ"/>
        </w:rPr>
        <w:t>ишини, ш</w:t>
      </w:r>
      <w:r w:rsidRPr="007F27B1">
        <w:rPr>
          <w:rFonts w:ascii="Times New Roman" w:hAnsi="Times New Roman" w:cs="Times New Roman"/>
          <w:sz w:val="28"/>
          <w:szCs w:val="28"/>
          <w:lang w:val="uz-Cyrl-UZ"/>
        </w:rPr>
        <w:t>ундан сўнг мурожаат қилувчи ушбу ҳисоб-китоб билан танишиб чиқиб, унга маъқул келса, икки нусхада қилинган пуллик хизмат кўрсатиш бўйича ҳужжатни расмийлаштириб, мурожаат қилувчига битта нусхаси тақдим этил</w:t>
      </w:r>
      <w:r>
        <w:rPr>
          <w:rFonts w:ascii="Times New Roman" w:hAnsi="Times New Roman" w:cs="Times New Roman"/>
          <w:sz w:val="28"/>
          <w:szCs w:val="28"/>
          <w:lang w:val="uz-Cyrl-UZ"/>
        </w:rPr>
        <w:t>ишини, у</w:t>
      </w:r>
      <w:r w:rsidRPr="007F27B1">
        <w:rPr>
          <w:rFonts w:ascii="Times New Roman" w:hAnsi="Times New Roman" w:cs="Times New Roman"/>
          <w:sz w:val="28"/>
          <w:szCs w:val="28"/>
          <w:lang w:val="uz-Cyrl-UZ"/>
        </w:rPr>
        <w:t xml:space="preserve">шбу ҳужжатда вилоят электр тармоқлари корхонасининг </w:t>
      </w:r>
      <w:r w:rsidRPr="007F27B1">
        <w:rPr>
          <w:rFonts w:ascii="Times New Roman" w:hAnsi="Times New Roman" w:cs="Times New Roman"/>
          <w:sz w:val="28"/>
          <w:szCs w:val="28"/>
          <w:lang w:val="uz-Cyrl-UZ"/>
        </w:rPr>
        <w:lastRenderedPageBreak/>
        <w:t>ҳисоб рақами бўл</w:t>
      </w:r>
      <w:r>
        <w:rPr>
          <w:rFonts w:ascii="Times New Roman" w:hAnsi="Times New Roman" w:cs="Times New Roman"/>
          <w:sz w:val="28"/>
          <w:szCs w:val="28"/>
          <w:lang w:val="uz-Cyrl-UZ"/>
        </w:rPr>
        <w:t xml:space="preserve">ишини </w:t>
      </w:r>
      <w:r w:rsidRPr="007F27B1">
        <w:rPr>
          <w:rFonts w:ascii="Times New Roman" w:hAnsi="Times New Roman" w:cs="Times New Roman"/>
          <w:sz w:val="28"/>
          <w:szCs w:val="28"/>
          <w:lang w:val="uz-Cyrl-UZ"/>
        </w:rPr>
        <w:t>ва дастлаб 30 ёки</w:t>
      </w:r>
      <w:r>
        <w:rPr>
          <w:rFonts w:ascii="Times New Roman" w:hAnsi="Times New Roman" w:cs="Times New Roman"/>
          <w:sz w:val="28"/>
          <w:szCs w:val="28"/>
          <w:lang w:val="uz-Cyrl-UZ"/>
        </w:rPr>
        <w:t xml:space="preserve"> </w:t>
      </w:r>
      <w:r w:rsidRPr="007F27B1">
        <w:rPr>
          <w:rFonts w:ascii="Times New Roman" w:hAnsi="Times New Roman" w:cs="Times New Roman"/>
          <w:sz w:val="28"/>
          <w:szCs w:val="28"/>
          <w:lang w:val="uz-Cyrl-UZ"/>
        </w:rPr>
        <w:t>50 фоизини тўлаб, тушган маблағ банкда кўринганидан сўнг объектда иш бошлан</w:t>
      </w:r>
      <w:r>
        <w:rPr>
          <w:rFonts w:ascii="Times New Roman" w:hAnsi="Times New Roman" w:cs="Times New Roman"/>
          <w:sz w:val="28"/>
          <w:szCs w:val="28"/>
          <w:lang w:val="uz-Cyrl-UZ"/>
        </w:rPr>
        <w:t>ишини, х</w:t>
      </w:r>
      <w:r w:rsidRPr="007F27B1">
        <w:rPr>
          <w:rFonts w:ascii="Times New Roman" w:hAnsi="Times New Roman" w:cs="Times New Roman"/>
          <w:sz w:val="28"/>
          <w:szCs w:val="28"/>
          <w:lang w:val="uz-Cyrl-UZ"/>
        </w:rPr>
        <w:t>измат бажарилгандан сўнг қолган маблағлар мурожаат қилувчи томонидан корхона ҳисоб рақамига ўтказиб берил</w:t>
      </w:r>
      <w:r>
        <w:rPr>
          <w:rFonts w:ascii="Times New Roman" w:hAnsi="Times New Roman" w:cs="Times New Roman"/>
          <w:sz w:val="28"/>
          <w:szCs w:val="28"/>
          <w:lang w:val="uz-Cyrl-UZ"/>
        </w:rPr>
        <w:t xml:space="preserve">ишини,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нинг мурожаати бўйича юқоридаги тартибга риоя қилинма</w:t>
      </w:r>
      <w:r>
        <w:rPr>
          <w:rFonts w:ascii="Times New Roman" w:hAnsi="Times New Roman" w:cs="Times New Roman"/>
          <w:sz w:val="28"/>
          <w:szCs w:val="28"/>
          <w:lang w:val="uz-Cyrl-UZ"/>
        </w:rPr>
        <w:t>ганлигини, у</w:t>
      </w:r>
      <w:r w:rsidRPr="007F27B1">
        <w:rPr>
          <w:rFonts w:ascii="Times New Roman" w:hAnsi="Times New Roman" w:cs="Times New Roman"/>
          <w:sz w:val="28"/>
          <w:szCs w:val="28"/>
          <w:lang w:val="uz-Cyrl-UZ"/>
        </w:rPr>
        <w:t xml:space="preserve">шбу пуллардан 400 АҚШ долларини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га трансформатор кўчириш учун кетадиган ҳаражатлар учун берганлигини, </w:t>
      </w:r>
      <w:r w:rsidRPr="007F27B1">
        <w:rPr>
          <w:rFonts w:ascii="Times New Roman" w:hAnsi="Times New Roman" w:cs="Times New Roman"/>
          <w:sz w:val="28"/>
          <w:szCs w:val="28"/>
          <w:lang w:val="uz-Cyrl-UZ"/>
        </w:rPr>
        <w:t xml:space="preserve">2020 йил 30 октябрь куни уйда бўлган вақтида туман ИИБ ходимлари келиб,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нга ИИБга боришни таклиф қилиш</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 xml:space="preserve"> кийимларини алмаштириб, улар билан ИИБга кел</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ндан тушунтириш хати олиш</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ва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 xml:space="preserve"> холислар иштирокида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ва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дан олган пуллардан 500 АҚШ долларини тақдим қил</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шбу пуллар олинганлиги бўйича баённома расмийлаштирилиб, пуллар конвертга солин</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п</w:t>
      </w:r>
      <w:r w:rsidRPr="007F27B1">
        <w:rPr>
          <w:rFonts w:ascii="Times New Roman" w:hAnsi="Times New Roman" w:cs="Times New Roman"/>
          <w:sz w:val="28"/>
          <w:szCs w:val="28"/>
          <w:lang w:val="uz-Cyrl-UZ"/>
        </w:rPr>
        <w:t xml:space="preserve">улларни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 xml:space="preserve"> ўз ихтиёри билан тақдим қил</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 xml:space="preserve"> билан трансформаторни кўчириш билан боғлиқ пуллик масалаларни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 xml:space="preserve"> гаплаш</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а</w:t>
      </w:r>
      <w:r w:rsidRPr="007F27B1">
        <w:rPr>
          <w:rFonts w:ascii="Times New Roman" w:hAnsi="Times New Roman" w:cs="Times New Roman"/>
          <w:sz w:val="28"/>
          <w:szCs w:val="28"/>
          <w:lang w:val="uz-Cyrl-UZ"/>
        </w:rPr>
        <w:t xml:space="preserve">йнан 10 млн сўм пул бериш таклифи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дан чиқ</w:t>
      </w:r>
      <w:r>
        <w:rPr>
          <w:rFonts w:ascii="Times New Roman" w:hAnsi="Times New Roman" w:cs="Times New Roman"/>
          <w:sz w:val="28"/>
          <w:szCs w:val="28"/>
          <w:lang w:val="uz-Cyrl-UZ"/>
        </w:rPr>
        <w:t>қанлигини, у</w:t>
      </w:r>
      <w:r w:rsidRPr="007F27B1">
        <w:rPr>
          <w:rFonts w:ascii="Times New Roman" w:hAnsi="Times New Roman" w:cs="Times New Roman"/>
          <w:sz w:val="28"/>
          <w:szCs w:val="28"/>
          <w:lang w:val="uz-Cyrl-UZ"/>
        </w:rPr>
        <w:t xml:space="preserve"> октябрь ойи бошларида вилоятда йиғилишда бўлган вақтида, </w:t>
      </w:r>
      <w:r>
        <w:rPr>
          <w:rFonts w:ascii="Times New Roman" w:hAnsi="Times New Roman" w:cs="Times New Roman"/>
          <w:sz w:val="28"/>
          <w:szCs w:val="28"/>
          <w:lang w:val="uz-Cyrl-UZ"/>
        </w:rPr>
        <w:t>у</w:t>
      </w:r>
      <w:r w:rsidRPr="007F27B1">
        <w:rPr>
          <w:rFonts w:ascii="Times New Roman" w:hAnsi="Times New Roman" w:cs="Times New Roman"/>
          <w:sz w:val="28"/>
          <w:szCs w:val="28"/>
          <w:lang w:val="uz-Cyrl-UZ"/>
        </w:rPr>
        <w:t xml:space="preserve">нга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 xml:space="preserve"> қўнғироқ қилиб, пулларни қайтариш кераклигини айт</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ш</w:t>
      </w:r>
      <w:r w:rsidRPr="007F27B1">
        <w:rPr>
          <w:rFonts w:ascii="Times New Roman" w:hAnsi="Times New Roman" w:cs="Times New Roman"/>
          <w:sz w:val="28"/>
          <w:szCs w:val="28"/>
          <w:lang w:val="uz-Cyrl-UZ"/>
        </w:rPr>
        <w:t xml:space="preserve">унда </w:t>
      </w:r>
      <w:r>
        <w:rPr>
          <w:rFonts w:ascii="Times New Roman" w:hAnsi="Times New Roman" w:cs="Times New Roman"/>
          <w:sz w:val="28"/>
          <w:szCs w:val="28"/>
          <w:lang w:val="uz-Cyrl-UZ"/>
        </w:rPr>
        <w:t xml:space="preserve">у </w:t>
      </w:r>
      <w:r w:rsidRPr="007F27B1">
        <w:rPr>
          <w:rFonts w:ascii="Times New Roman" w:hAnsi="Times New Roman" w:cs="Times New Roman"/>
          <w:sz w:val="28"/>
          <w:szCs w:val="28"/>
          <w:lang w:val="uz-Cyrl-UZ"/>
        </w:rPr>
        <w:t>унга йиғилишда эканлигини, пулларни қайтаришини айт</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раҳбар </w:t>
      </w:r>
      <w:r w:rsidR="00F11318">
        <w:rPr>
          <w:rFonts w:ascii="Times New Roman" w:hAnsi="Times New Roman" w:cs="Times New Roman"/>
          <w:sz w:val="28"/>
          <w:szCs w:val="28"/>
          <w:lang w:val="uz-Cyrl-UZ"/>
        </w:rPr>
        <w:t>++++++++++</w:t>
      </w:r>
      <w:r>
        <w:rPr>
          <w:rFonts w:ascii="Times New Roman" w:hAnsi="Times New Roman" w:cs="Times New Roman"/>
          <w:sz w:val="28"/>
          <w:szCs w:val="28"/>
          <w:lang w:val="uz-Cyrl-UZ"/>
        </w:rPr>
        <w:t>нинг</w:t>
      </w:r>
      <w:r w:rsidRPr="007F27B1">
        <w:rPr>
          <w:rFonts w:ascii="Times New Roman" w:hAnsi="Times New Roman" w:cs="Times New Roman"/>
          <w:sz w:val="28"/>
          <w:szCs w:val="28"/>
          <w:lang w:val="uz-Cyrl-UZ"/>
        </w:rPr>
        <w:t xml:space="preserve"> ушбу гаплардан хабари йўқ</w:t>
      </w:r>
      <w:r>
        <w:rPr>
          <w:rFonts w:ascii="Times New Roman" w:hAnsi="Times New Roman" w:cs="Times New Roman"/>
          <w:sz w:val="28"/>
          <w:szCs w:val="28"/>
          <w:lang w:val="uz-Cyrl-UZ"/>
        </w:rPr>
        <w:t xml:space="preserve">лигини, у </w:t>
      </w:r>
      <w:r w:rsidRPr="007F27B1">
        <w:rPr>
          <w:rFonts w:ascii="Times New Roman" w:hAnsi="Times New Roman" w:cs="Times New Roman"/>
          <w:sz w:val="28"/>
          <w:szCs w:val="28"/>
          <w:lang w:val="uz-Cyrl-UZ"/>
        </w:rPr>
        <w:t>олган пуллардан раҳбар манфаатдор бўлма</w:t>
      </w:r>
      <w:r>
        <w:rPr>
          <w:rFonts w:ascii="Times New Roman" w:hAnsi="Times New Roman" w:cs="Times New Roman"/>
          <w:sz w:val="28"/>
          <w:szCs w:val="28"/>
          <w:lang w:val="uz-Cyrl-UZ"/>
        </w:rPr>
        <w:t xml:space="preserve">ганлигини,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 xml:space="preserve"> айтган трансформаторни кўчириш учун битта бригада, участка электромонтёрлари жалб қилин</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 xml:space="preserve"> </w:t>
      </w:r>
      <w:r w:rsidR="00F11318">
        <w:rPr>
          <w:rFonts w:ascii="Times New Roman" w:hAnsi="Times New Roman" w:cs="Times New Roman"/>
          <w:sz w:val="28"/>
          <w:szCs w:val="28"/>
          <w:lang w:val="uz-Cyrl-UZ"/>
        </w:rPr>
        <w:t>++++++++++</w:t>
      </w:r>
      <w:r w:rsidRPr="007F27B1">
        <w:rPr>
          <w:rFonts w:ascii="Times New Roman" w:hAnsi="Times New Roman" w:cs="Times New Roman"/>
          <w:sz w:val="28"/>
          <w:szCs w:val="28"/>
          <w:lang w:val="uz-Cyrl-UZ"/>
        </w:rPr>
        <w:t>дан олинган пуллар трансформаторни кўчириш билан боғлиқ харажатлар учун олин</w:t>
      </w:r>
      <w:r>
        <w:rPr>
          <w:rFonts w:ascii="Times New Roman" w:hAnsi="Times New Roman" w:cs="Times New Roman"/>
          <w:sz w:val="28"/>
          <w:szCs w:val="28"/>
          <w:lang w:val="uz-Cyrl-UZ"/>
        </w:rPr>
        <w:t>ганлигини</w:t>
      </w:r>
      <w:r w:rsidRPr="007F27B1">
        <w:rPr>
          <w:rFonts w:ascii="Times New Roman" w:hAnsi="Times New Roman" w:cs="Times New Roman"/>
          <w:sz w:val="28"/>
          <w:szCs w:val="28"/>
          <w:lang w:val="uz-Cyrl-UZ"/>
        </w:rPr>
        <w:t>,</w:t>
      </w:r>
      <w:r>
        <w:rPr>
          <w:rFonts w:ascii="Times New Roman" w:hAnsi="Times New Roman" w:cs="Times New Roman"/>
          <w:sz w:val="28"/>
          <w:szCs w:val="28"/>
          <w:lang w:val="uz-Cyrl-UZ"/>
        </w:rPr>
        <w:t xml:space="preserve"> пора тариқасида олинмаганлиги ва манфаатдор бўлмаганлигини, ҳозирда қилган ишидан пушаймонлигини, суддан унга нисбатан оқлов ҳукми тайинлашликни сўради.</w:t>
      </w:r>
    </w:p>
    <w:p w:rsidR="00B1174B" w:rsidRPr="000929BA" w:rsidRDefault="007F27B1" w:rsidP="00F11318">
      <w:pPr>
        <w:tabs>
          <w:tab w:val="left" w:pos="0"/>
        </w:tabs>
        <w:spacing w:after="0" w:line="240" w:lineRule="auto"/>
        <w:jc w:val="both"/>
        <w:rPr>
          <w:rFonts w:ascii="Times New Roman" w:hAnsi="Times New Roman"/>
          <w:sz w:val="28"/>
          <w:szCs w:val="28"/>
          <w:lang w:val="uz-Cyrl-UZ"/>
        </w:rPr>
      </w:pPr>
      <w:r w:rsidRPr="000929BA">
        <w:rPr>
          <w:rFonts w:ascii="Times New Roman" w:hAnsi="Times New Roman"/>
          <w:sz w:val="28"/>
          <w:szCs w:val="28"/>
          <w:lang w:val="uz-Cyrl-UZ"/>
        </w:rPr>
        <w:tab/>
      </w:r>
    </w:p>
    <w:p w:rsidR="009C4972" w:rsidRPr="000929BA" w:rsidRDefault="009C4972" w:rsidP="005D484F">
      <w:pPr>
        <w:spacing w:after="0" w:line="240" w:lineRule="auto"/>
        <w:ind w:firstLine="708"/>
        <w:jc w:val="both"/>
        <w:rPr>
          <w:rFonts w:ascii="Times New Roman" w:hAnsi="Times New Roman"/>
          <w:sz w:val="28"/>
          <w:szCs w:val="28"/>
          <w:lang w:val="uz-Cyrl-UZ"/>
        </w:rPr>
      </w:pPr>
      <w:r w:rsidRPr="000929BA">
        <w:rPr>
          <w:rFonts w:ascii="Times New Roman" w:hAnsi="Times New Roman"/>
          <w:sz w:val="28"/>
          <w:szCs w:val="28"/>
          <w:lang w:val="uz-Cyrl-UZ"/>
        </w:rPr>
        <w:t xml:space="preserve">Судланувчи </w:t>
      </w:r>
      <w:r w:rsidR="00F11318">
        <w:rPr>
          <w:rFonts w:ascii="Times New Roman" w:hAnsi="Times New Roman" w:cs="Times New Roman"/>
          <w:sz w:val="28"/>
          <w:szCs w:val="28"/>
          <w:lang w:val="uz-Cyrl-UZ"/>
        </w:rPr>
        <w:t>++++++++++</w:t>
      </w:r>
      <w:r w:rsidRPr="000929BA">
        <w:rPr>
          <w:rFonts w:ascii="Times New Roman" w:hAnsi="Times New Roman"/>
          <w:sz w:val="28"/>
          <w:szCs w:val="28"/>
          <w:lang w:val="uz-Cyrl-UZ"/>
        </w:rPr>
        <w:t xml:space="preserve">нинг суд мажлисида, у </w:t>
      </w:r>
      <w:r w:rsidR="00F11318">
        <w:rPr>
          <w:rFonts w:ascii="Times New Roman" w:hAnsi="Times New Roman" w:cs="Times New Roman"/>
          <w:sz w:val="28"/>
          <w:szCs w:val="28"/>
          <w:lang w:val="uz-Cyrl-UZ"/>
        </w:rPr>
        <w:t>++++++++++</w:t>
      </w:r>
      <w:r w:rsidRPr="000929BA">
        <w:rPr>
          <w:rFonts w:ascii="Times New Roman" w:hAnsi="Times New Roman"/>
          <w:sz w:val="28"/>
          <w:szCs w:val="28"/>
          <w:lang w:val="uz-Cyrl-UZ"/>
        </w:rPr>
        <w:t>дан олган 400 АҚШ доллари миқдоридаги пул маблағлари</w:t>
      </w:r>
      <w:r w:rsidR="0055407B">
        <w:rPr>
          <w:rFonts w:ascii="Times New Roman" w:hAnsi="Times New Roman"/>
          <w:sz w:val="28"/>
          <w:szCs w:val="28"/>
          <w:lang w:val="uz-Cyrl-UZ"/>
        </w:rPr>
        <w:t xml:space="preserve">дан манфаатдор бўлмаганлигини, у ушбу пул маблағларини </w:t>
      </w:r>
      <w:r w:rsidRPr="000929BA">
        <w:rPr>
          <w:rFonts w:ascii="Times New Roman" w:hAnsi="Times New Roman"/>
          <w:sz w:val="28"/>
          <w:szCs w:val="28"/>
          <w:lang w:val="uz-Cyrl-UZ"/>
        </w:rPr>
        <w:t xml:space="preserve">ТП-219 трасформаторини </w:t>
      </w:r>
      <w:r w:rsidR="00AF0268" w:rsidRPr="000929BA">
        <w:rPr>
          <w:rFonts w:ascii="Times New Roman" w:hAnsi="Times New Roman"/>
          <w:sz w:val="28"/>
          <w:szCs w:val="28"/>
          <w:lang w:val="uz-Cyrl-UZ"/>
        </w:rPr>
        <w:t>ҳамда бошқа трансформаторлари ўрнатиш учун сарфлаганлиги ҳақидаги кўрсатувлари жиноят ишида тўпланган ва суд муҳокамасида тақдим қилинган объектив далиллар билан ўз тасдиғи</w:t>
      </w:r>
      <w:r w:rsidR="0055407B">
        <w:rPr>
          <w:rFonts w:ascii="Times New Roman" w:hAnsi="Times New Roman"/>
          <w:sz w:val="28"/>
          <w:szCs w:val="28"/>
          <w:lang w:val="uz-Cyrl-UZ"/>
        </w:rPr>
        <w:t xml:space="preserve"> топмаганлиги сабабли, унинг бу кўрсатувларини муқаррар жавобгарликдан қутилиб қолиш мақсадида берилган кўрсатувлар деб ҳисоблайди.</w:t>
      </w:r>
      <w:r w:rsidRPr="000929BA">
        <w:rPr>
          <w:rFonts w:ascii="Times New Roman" w:hAnsi="Times New Roman"/>
          <w:sz w:val="28"/>
          <w:szCs w:val="28"/>
          <w:lang w:val="uz-Cyrl-UZ"/>
        </w:rPr>
        <w:t xml:space="preserve"> </w:t>
      </w:r>
    </w:p>
    <w:p w:rsidR="009C4972" w:rsidRDefault="00970F6E" w:rsidP="005D484F">
      <w:pPr>
        <w:spacing w:after="0" w:line="240" w:lineRule="auto"/>
        <w:ind w:firstLine="708"/>
        <w:jc w:val="both"/>
        <w:rPr>
          <w:rFonts w:ascii="Times New Roman" w:hAnsi="Times New Roman"/>
          <w:sz w:val="28"/>
          <w:szCs w:val="28"/>
          <w:lang w:val="uz-Cyrl-UZ"/>
        </w:rPr>
      </w:pPr>
      <w:r w:rsidRPr="000929BA">
        <w:rPr>
          <w:rFonts w:ascii="Times New Roman" w:hAnsi="Times New Roman"/>
          <w:sz w:val="28"/>
          <w:szCs w:val="28"/>
          <w:lang w:val="uz-Cyrl-UZ"/>
        </w:rPr>
        <w:t xml:space="preserve">Шу билан бирга суд аризаси </w:t>
      </w:r>
      <w:r w:rsidR="00F11318">
        <w:rPr>
          <w:rFonts w:ascii="Times New Roman" w:hAnsi="Times New Roman" w:cs="Times New Roman"/>
          <w:sz w:val="28"/>
          <w:szCs w:val="28"/>
          <w:lang w:val="uz-Cyrl-UZ"/>
        </w:rPr>
        <w:t>++++++++++</w:t>
      </w:r>
      <w:r w:rsidRPr="000929BA">
        <w:rPr>
          <w:rFonts w:ascii="Times New Roman" w:hAnsi="Times New Roman"/>
          <w:sz w:val="28"/>
          <w:szCs w:val="28"/>
          <w:lang w:val="uz-Cyrl-UZ"/>
        </w:rPr>
        <w:t xml:space="preserve"> </w:t>
      </w:r>
      <w:r w:rsidR="00F11318">
        <w:rPr>
          <w:rFonts w:ascii="Times New Roman" w:hAnsi="Times New Roman" w:cs="Times New Roman"/>
          <w:sz w:val="28"/>
          <w:szCs w:val="28"/>
          <w:lang w:val="uz-Cyrl-UZ"/>
        </w:rPr>
        <w:t>++++++++++</w:t>
      </w:r>
      <w:r w:rsidRPr="000929BA">
        <w:rPr>
          <w:rFonts w:ascii="Times New Roman" w:hAnsi="Times New Roman"/>
          <w:sz w:val="28"/>
          <w:szCs w:val="28"/>
          <w:lang w:val="uz-Cyrl-UZ"/>
        </w:rPr>
        <w:t xml:space="preserve"> тумани ИИБга ёзган мурожаати ва тушунтириш хатларида иш жойини “Файзобод Мебел” МЧЖ деб кўрсатиб ўтган бўлсада, дастлабки тергов давомида техник хатога йўл қўйилиб, </w:t>
      </w:r>
      <w:r w:rsidR="00292EE4" w:rsidRPr="000929BA">
        <w:rPr>
          <w:rFonts w:ascii="Times New Roman" w:hAnsi="Times New Roman"/>
          <w:sz w:val="28"/>
          <w:szCs w:val="28"/>
          <w:lang w:val="uz-Cyrl-UZ"/>
        </w:rPr>
        <w:t>жиноят ишидаги</w:t>
      </w:r>
      <w:r w:rsidRPr="000929BA">
        <w:rPr>
          <w:rFonts w:ascii="Times New Roman" w:hAnsi="Times New Roman"/>
          <w:sz w:val="28"/>
          <w:szCs w:val="28"/>
          <w:lang w:val="uz-Cyrl-UZ"/>
        </w:rPr>
        <w:t xml:space="preserve"> сўроқ қилиш баённомалари ва айблов хулосасида </w:t>
      </w:r>
      <w:r w:rsidR="00292EE4" w:rsidRPr="000929BA">
        <w:rPr>
          <w:rFonts w:ascii="Times New Roman" w:hAnsi="Times New Roman"/>
          <w:sz w:val="28"/>
          <w:szCs w:val="28"/>
          <w:lang w:val="uz-Cyrl-UZ"/>
        </w:rPr>
        <w:t xml:space="preserve">иш жойини </w:t>
      </w:r>
      <w:r w:rsidRPr="000929BA">
        <w:rPr>
          <w:rFonts w:ascii="Times New Roman" w:hAnsi="Times New Roman"/>
          <w:sz w:val="28"/>
          <w:szCs w:val="28"/>
          <w:lang w:val="uz-Cyrl-UZ"/>
        </w:rPr>
        <w:t>“LEO-ART-TEX” МЧЖ деб кўрсатилган.</w:t>
      </w:r>
    </w:p>
    <w:p w:rsidR="009C58C1" w:rsidRDefault="009C58C1" w:rsidP="009C58C1">
      <w:pPr>
        <w:spacing w:after="0" w:line="240" w:lineRule="auto"/>
        <w:ind w:firstLine="708"/>
        <w:jc w:val="both"/>
        <w:rPr>
          <w:rFonts w:ascii="Times New Roman" w:hAnsi="Times New Roman"/>
          <w:sz w:val="28"/>
          <w:szCs w:val="28"/>
          <w:lang w:val="uz-Cyrl-UZ"/>
        </w:rPr>
      </w:pPr>
      <w:r w:rsidRPr="009C58C1">
        <w:rPr>
          <w:rFonts w:ascii="Times New Roman" w:hAnsi="Times New Roman"/>
          <w:sz w:val="28"/>
          <w:szCs w:val="28"/>
          <w:lang w:val="uz-Cyrl-UZ"/>
        </w:rPr>
        <w:t xml:space="preserve">Ўзбекистон Республикаси Олий суди Пленумининг 1999 йил 24 сентябрдаги 19-сонли </w:t>
      </w:r>
      <w:r>
        <w:rPr>
          <w:rFonts w:ascii="Times New Roman" w:hAnsi="Times New Roman"/>
          <w:sz w:val="28"/>
          <w:szCs w:val="28"/>
          <w:lang w:val="uz-Cyrl-UZ"/>
        </w:rPr>
        <w:t>“</w:t>
      </w:r>
      <w:r w:rsidRPr="009C58C1">
        <w:rPr>
          <w:rFonts w:ascii="Times New Roman" w:hAnsi="Times New Roman"/>
          <w:bCs/>
          <w:sz w:val="28"/>
          <w:szCs w:val="28"/>
          <w:lang w:val="uz-Cyrl-UZ"/>
        </w:rPr>
        <w:t xml:space="preserve">Порахўрлик </w:t>
      </w:r>
      <w:r>
        <w:rPr>
          <w:rFonts w:ascii="Times New Roman" w:hAnsi="Times New Roman"/>
          <w:bCs/>
          <w:sz w:val="28"/>
          <w:szCs w:val="28"/>
          <w:lang w:val="uz-Cyrl-UZ"/>
        </w:rPr>
        <w:t>и</w:t>
      </w:r>
      <w:r w:rsidRPr="009C58C1">
        <w:rPr>
          <w:rFonts w:ascii="Times New Roman" w:hAnsi="Times New Roman"/>
          <w:bCs/>
          <w:sz w:val="28"/>
          <w:szCs w:val="28"/>
          <w:lang w:val="uz-Cyrl-UZ"/>
        </w:rPr>
        <w:t xml:space="preserve">шлари </w:t>
      </w:r>
      <w:r>
        <w:rPr>
          <w:rFonts w:ascii="Times New Roman" w:hAnsi="Times New Roman"/>
          <w:bCs/>
          <w:sz w:val="28"/>
          <w:szCs w:val="28"/>
          <w:lang w:val="uz-Cyrl-UZ"/>
        </w:rPr>
        <w:t>б</w:t>
      </w:r>
      <w:r w:rsidRPr="009C58C1">
        <w:rPr>
          <w:rFonts w:ascii="Times New Roman" w:hAnsi="Times New Roman"/>
          <w:bCs/>
          <w:sz w:val="28"/>
          <w:szCs w:val="28"/>
          <w:lang w:val="uz-Cyrl-UZ"/>
        </w:rPr>
        <w:t xml:space="preserve">ўйича </w:t>
      </w:r>
      <w:r>
        <w:rPr>
          <w:rFonts w:ascii="Times New Roman" w:hAnsi="Times New Roman"/>
          <w:bCs/>
          <w:sz w:val="28"/>
          <w:szCs w:val="28"/>
          <w:lang w:val="uz-Cyrl-UZ"/>
        </w:rPr>
        <w:t>с</w:t>
      </w:r>
      <w:r w:rsidRPr="009C58C1">
        <w:rPr>
          <w:rFonts w:ascii="Times New Roman" w:hAnsi="Times New Roman"/>
          <w:bCs/>
          <w:sz w:val="28"/>
          <w:szCs w:val="28"/>
          <w:lang w:val="uz-Cyrl-UZ"/>
        </w:rPr>
        <w:t xml:space="preserve">уд </w:t>
      </w:r>
      <w:r>
        <w:rPr>
          <w:rFonts w:ascii="Times New Roman" w:hAnsi="Times New Roman"/>
          <w:bCs/>
          <w:sz w:val="28"/>
          <w:szCs w:val="28"/>
          <w:lang w:val="uz-Cyrl-UZ"/>
        </w:rPr>
        <w:t>а</w:t>
      </w:r>
      <w:r w:rsidRPr="009C58C1">
        <w:rPr>
          <w:rFonts w:ascii="Times New Roman" w:hAnsi="Times New Roman"/>
          <w:bCs/>
          <w:sz w:val="28"/>
          <w:szCs w:val="28"/>
          <w:lang w:val="uz-Cyrl-UZ"/>
        </w:rPr>
        <w:t xml:space="preserve">малиёти </w:t>
      </w:r>
      <w:r>
        <w:rPr>
          <w:rFonts w:ascii="Times New Roman" w:hAnsi="Times New Roman"/>
          <w:bCs/>
          <w:sz w:val="28"/>
          <w:szCs w:val="28"/>
          <w:lang w:val="uz-Cyrl-UZ"/>
        </w:rPr>
        <w:t>т</w:t>
      </w:r>
      <w:r w:rsidRPr="009C58C1">
        <w:rPr>
          <w:rFonts w:ascii="Times New Roman" w:hAnsi="Times New Roman"/>
          <w:bCs/>
          <w:sz w:val="28"/>
          <w:szCs w:val="28"/>
          <w:lang w:val="uz-Cyrl-UZ"/>
        </w:rPr>
        <w:t>ўғрисида</w:t>
      </w:r>
      <w:r>
        <w:rPr>
          <w:rFonts w:ascii="Times New Roman" w:hAnsi="Times New Roman"/>
          <w:bCs/>
          <w:sz w:val="28"/>
          <w:szCs w:val="28"/>
          <w:lang w:val="uz-Cyrl-UZ"/>
        </w:rPr>
        <w:t xml:space="preserve">”ги Қарорининг </w:t>
      </w:r>
      <w:r w:rsidR="009D53BB">
        <w:rPr>
          <w:rFonts w:ascii="Times New Roman" w:hAnsi="Times New Roman"/>
          <w:bCs/>
          <w:sz w:val="28"/>
          <w:szCs w:val="28"/>
          <w:lang w:val="uz-Cyrl-UZ"/>
        </w:rPr>
        <w:t xml:space="preserve">9-бандида </w:t>
      </w:r>
      <w:r>
        <w:rPr>
          <w:rFonts w:ascii="Times New Roman" w:hAnsi="Times New Roman"/>
          <w:sz w:val="28"/>
          <w:szCs w:val="28"/>
          <w:lang w:val="uz-Cyrl-UZ"/>
        </w:rPr>
        <w:t>“</w:t>
      </w:r>
      <w:r w:rsidRPr="009C58C1">
        <w:rPr>
          <w:rFonts w:ascii="Times New Roman" w:hAnsi="Times New Roman"/>
          <w:sz w:val="28"/>
          <w:szCs w:val="28"/>
          <w:lang w:val="uz-Cyrl-UZ"/>
        </w:rPr>
        <w:t xml:space="preserve">Жиноятни содир этишда аввалдан, яъни жиноят бошлангунча келишиб олган икки ёки ундан ортиқ мансабдор </w:t>
      </w:r>
      <w:r w:rsidRPr="009C58C1">
        <w:rPr>
          <w:rFonts w:ascii="Times New Roman" w:hAnsi="Times New Roman"/>
          <w:sz w:val="28"/>
          <w:szCs w:val="28"/>
          <w:lang w:val="uz-Cyrl-UZ"/>
        </w:rPr>
        <w:lastRenderedPageBreak/>
        <w:t>шахс иштирок этган бўлса, пора олиш бир гуpyҳ мансабдор шахслар томонидан олдиндан тил бириктирган ҳолда содир этилган ҳисобланади. Жиноят мансабдор шахслардан лоақал бири пора олган пайтдан эътиборан тугалланган деб ҳисобланади. Бунда пора олувчи шахснинг пора олишда бир неча мансабдор шахслар иштирок этаётганлигини тан олган-олмаганлигининг аҳамияти йўқ.</w:t>
      </w:r>
      <w:r>
        <w:rPr>
          <w:rFonts w:ascii="Times New Roman" w:hAnsi="Times New Roman"/>
          <w:sz w:val="28"/>
          <w:szCs w:val="28"/>
          <w:lang w:val="uz-Cyrl-UZ"/>
        </w:rPr>
        <w:t>”</w:t>
      </w:r>
      <w:r w:rsidR="009D53BB">
        <w:rPr>
          <w:rFonts w:ascii="Times New Roman" w:hAnsi="Times New Roman"/>
          <w:sz w:val="28"/>
          <w:szCs w:val="28"/>
          <w:lang w:val="uz-Cyrl-UZ"/>
        </w:rPr>
        <w:t xml:space="preserve"> деб тушунтириш берилган.</w:t>
      </w:r>
    </w:p>
    <w:p w:rsidR="009D53BB" w:rsidRPr="009C58C1" w:rsidRDefault="00B8281E" w:rsidP="009C58C1">
      <w:pPr>
        <w:spacing w:after="0" w:line="240" w:lineRule="auto"/>
        <w:ind w:firstLine="708"/>
        <w:jc w:val="both"/>
        <w:rPr>
          <w:rFonts w:ascii="Times New Roman" w:hAnsi="Times New Roman"/>
          <w:sz w:val="28"/>
          <w:szCs w:val="28"/>
          <w:lang w:val="uz-Cyrl-UZ"/>
        </w:rPr>
      </w:pPr>
      <w:r>
        <w:rPr>
          <w:rFonts w:ascii="Times New Roman" w:hAnsi="Times New Roman"/>
          <w:sz w:val="28"/>
          <w:szCs w:val="28"/>
          <w:lang w:val="uz-Cyrl-UZ"/>
        </w:rPr>
        <w:t xml:space="preserve">Судда аниқланган ҳолатларга кўра, </w:t>
      </w:r>
      <w:r>
        <w:rPr>
          <w:rFonts w:ascii="Times New Roman" w:hAnsi="Times New Roman"/>
          <w:color w:val="000000"/>
          <w:sz w:val="28"/>
          <w:szCs w:val="28"/>
          <w:lang w:val="uz-Cyrl-UZ"/>
        </w:rPr>
        <w:t xml:space="preserve">“Файзобод” МФЙ ҳудудида жойлашган </w:t>
      </w:r>
      <w:r w:rsidRPr="000929BA">
        <w:rPr>
          <w:rFonts w:ascii="Times New Roman" w:hAnsi="Times New Roman"/>
          <w:sz w:val="28"/>
          <w:szCs w:val="28"/>
          <w:lang w:val="uz-Cyrl-UZ"/>
        </w:rPr>
        <w:t>ТП-219 трасформатори</w:t>
      </w:r>
      <w:r>
        <w:rPr>
          <w:rFonts w:ascii="Times New Roman" w:hAnsi="Times New Roman"/>
          <w:sz w:val="28"/>
          <w:szCs w:val="28"/>
          <w:lang w:val="uz-Cyrl-UZ"/>
        </w:rPr>
        <w:t xml:space="preserve"> кўчириш ҳаражатларини ўрганиш учун с</w:t>
      </w:r>
      <w:r w:rsidRPr="000929BA">
        <w:rPr>
          <w:rFonts w:ascii="Times New Roman" w:hAnsi="Times New Roman"/>
          <w:color w:val="000000"/>
          <w:sz w:val="28"/>
          <w:szCs w:val="28"/>
          <w:lang w:val="uz-Cyrl-UZ"/>
        </w:rPr>
        <w:t xml:space="preserve">удланувчи </w:t>
      </w:r>
      <w:r w:rsidR="00F11318">
        <w:rPr>
          <w:rFonts w:ascii="Times New Roman" w:hAnsi="Times New Roman" w:cs="Times New Roman"/>
          <w:sz w:val="28"/>
          <w:szCs w:val="28"/>
          <w:lang w:val="uz-Cyrl-UZ"/>
        </w:rPr>
        <w:t>++++++++++</w:t>
      </w:r>
      <w:r w:rsidRPr="000929BA">
        <w:rPr>
          <w:rFonts w:ascii="Times New Roman" w:hAnsi="Times New Roman"/>
          <w:color w:val="000000"/>
          <w:sz w:val="28"/>
          <w:szCs w:val="28"/>
          <w:lang w:val="uz-Cyrl-UZ"/>
        </w:rPr>
        <w:t xml:space="preserve"> ва </w:t>
      </w:r>
      <w:r w:rsidR="00F11318">
        <w:rPr>
          <w:rFonts w:ascii="Times New Roman" w:hAnsi="Times New Roman" w:cs="Times New Roman"/>
          <w:sz w:val="28"/>
          <w:szCs w:val="28"/>
          <w:lang w:val="uz-Cyrl-UZ"/>
        </w:rPr>
        <w:t>++++++++++</w:t>
      </w:r>
      <w:r w:rsidRPr="000929BA">
        <w:rPr>
          <w:rFonts w:ascii="Times New Roman" w:hAnsi="Times New Roman"/>
          <w:color w:val="000000"/>
          <w:sz w:val="28"/>
          <w:szCs w:val="28"/>
          <w:lang w:val="uz-Cyrl-UZ"/>
        </w:rPr>
        <w:t>лар</w:t>
      </w:r>
      <w:r>
        <w:rPr>
          <w:rFonts w:ascii="Times New Roman" w:hAnsi="Times New Roman"/>
          <w:color w:val="000000"/>
          <w:sz w:val="28"/>
          <w:szCs w:val="28"/>
          <w:lang w:val="uz-Cyrl-UZ"/>
        </w:rPr>
        <w:t xml:space="preserve"> ҳудудга бориб, аризачи </w:t>
      </w:r>
      <w:r w:rsidR="00F11318">
        <w:rPr>
          <w:rFonts w:ascii="Times New Roman" w:hAnsi="Times New Roman" w:cs="Times New Roman"/>
          <w:sz w:val="28"/>
          <w:szCs w:val="28"/>
          <w:lang w:val="uz-Cyrl-UZ"/>
        </w:rPr>
        <w:t>++++++++++</w:t>
      </w:r>
      <w:r>
        <w:rPr>
          <w:rFonts w:ascii="Times New Roman" w:hAnsi="Times New Roman"/>
          <w:color w:val="000000"/>
          <w:sz w:val="28"/>
          <w:szCs w:val="28"/>
          <w:lang w:val="uz-Cyrl-UZ"/>
        </w:rPr>
        <w:t xml:space="preserve">га дастлаб кўчириш учун </w:t>
      </w:r>
      <w:r w:rsidRPr="000929BA">
        <w:rPr>
          <w:rFonts w:ascii="Times New Roman" w:hAnsi="Times New Roman" w:cs="Times New Roman"/>
          <w:sz w:val="28"/>
          <w:szCs w:val="28"/>
          <w:lang w:val="uz-Cyrl-UZ"/>
        </w:rPr>
        <w:t>15</w:t>
      </w:r>
      <w:r w:rsidR="00BA1EB5">
        <w:rPr>
          <w:rFonts w:ascii="Times New Roman" w:hAnsi="Times New Roman" w:cs="Times New Roman"/>
          <w:sz w:val="28"/>
          <w:szCs w:val="28"/>
          <w:lang w:val="uz-Cyrl-UZ"/>
        </w:rPr>
        <w:t>.000.000</w:t>
      </w:r>
      <w:r w:rsidRPr="000929BA">
        <w:rPr>
          <w:rFonts w:ascii="Times New Roman" w:hAnsi="Times New Roman" w:cs="Times New Roman"/>
          <w:sz w:val="28"/>
          <w:szCs w:val="28"/>
          <w:lang w:val="uz-Cyrl-UZ"/>
        </w:rPr>
        <w:t xml:space="preserve"> сўм беришини айти</w:t>
      </w:r>
      <w:r>
        <w:rPr>
          <w:rFonts w:ascii="Times New Roman" w:hAnsi="Times New Roman" w:cs="Times New Roman"/>
          <w:sz w:val="28"/>
          <w:szCs w:val="28"/>
          <w:lang w:val="uz-Cyrl-UZ"/>
        </w:rPr>
        <w:t>ши</w:t>
      </w:r>
      <w:r w:rsidRPr="000929BA">
        <w:rPr>
          <w:rFonts w:ascii="Times New Roman" w:hAnsi="Times New Roman" w:cs="Times New Roman"/>
          <w:sz w:val="28"/>
          <w:szCs w:val="28"/>
          <w:lang w:val="uz-Cyrl-UZ"/>
        </w:rPr>
        <w:t xml:space="preserve">б, шунда </w:t>
      </w:r>
      <w:r w:rsidR="00F11318">
        <w:rPr>
          <w:rFonts w:ascii="Times New Roman" w:hAnsi="Times New Roman" w:cs="Times New Roman"/>
          <w:sz w:val="28"/>
          <w:szCs w:val="28"/>
          <w:lang w:val="uz-Cyrl-UZ"/>
        </w:rPr>
        <w:t>++++++++++</w:t>
      </w:r>
      <w:r w:rsidRPr="000929BA">
        <w:rPr>
          <w:rFonts w:ascii="Times New Roman" w:hAnsi="Times New Roman" w:cs="Times New Roman"/>
          <w:sz w:val="28"/>
          <w:szCs w:val="28"/>
          <w:lang w:val="uz-Cyrl-UZ"/>
        </w:rPr>
        <w:t xml:space="preserve"> унча пули йўқлигини имкони бўлса тўловни камайтириб беришини сўраган</w:t>
      </w:r>
      <w:r>
        <w:rPr>
          <w:rFonts w:ascii="Times New Roman" w:hAnsi="Times New Roman" w:cs="Times New Roman"/>
          <w:sz w:val="28"/>
          <w:szCs w:val="28"/>
          <w:lang w:val="uz-Cyrl-UZ"/>
        </w:rPr>
        <w:t>ида</w:t>
      </w:r>
      <w:r w:rsidRPr="000929BA">
        <w:rPr>
          <w:rFonts w:ascii="Times New Roman" w:hAnsi="Times New Roman" w:cs="Times New Roman"/>
          <w:sz w:val="28"/>
          <w:szCs w:val="28"/>
          <w:lang w:val="uz-Cyrl-UZ"/>
        </w:rPr>
        <w:t>, шунда у</w:t>
      </w:r>
      <w:r>
        <w:rPr>
          <w:rFonts w:ascii="Times New Roman" w:hAnsi="Times New Roman" w:cs="Times New Roman"/>
          <w:sz w:val="28"/>
          <w:szCs w:val="28"/>
          <w:lang w:val="uz-Cyrl-UZ"/>
        </w:rPr>
        <w:t xml:space="preserve">лар </w:t>
      </w:r>
      <w:r w:rsidRPr="000929BA">
        <w:rPr>
          <w:rFonts w:ascii="Times New Roman" w:hAnsi="Times New Roman" w:cs="Times New Roman"/>
          <w:sz w:val="28"/>
          <w:szCs w:val="28"/>
          <w:lang w:val="uz-Cyrl-UZ"/>
        </w:rPr>
        <w:t>қайта ҳисоблаб 10.000.000 сўм беришини айт</w:t>
      </w:r>
      <w:r>
        <w:rPr>
          <w:rFonts w:ascii="Times New Roman" w:hAnsi="Times New Roman" w:cs="Times New Roman"/>
          <w:sz w:val="28"/>
          <w:szCs w:val="28"/>
          <w:lang w:val="uz-Cyrl-UZ"/>
        </w:rPr>
        <w:t>ишиб, ушбу пул маблағларини шартнома тузиш ва ҳисоб рақамга тўлаш чораларини кўришмасдан, нақд пул шаклда олишган.</w:t>
      </w:r>
    </w:p>
    <w:p w:rsidR="007F27B1" w:rsidRPr="000929BA" w:rsidRDefault="00FF5FE4" w:rsidP="005D484F">
      <w:pPr>
        <w:spacing w:after="0" w:line="240" w:lineRule="auto"/>
        <w:ind w:firstLine="708"/>
        <w:jc w:val="both"/>
        <w:rPr>
          <w:rFonts w:ascii="Times New Roman" w:hAnsi="Times New Roman"/>
          <w:color w:val="000000" w:themeColor="text1"/>
          <w:sz w:val="28"/>
          <w:szCs w:val="28"/>
          <w:lang w:val="uz-Cyrl-UZ"/>
        </w:rPr>
      </w:pPr>
      <w:r w:rsidRPr="000929BA">
        <w:rPr>
          <w:rFonts w:ascii="Times New Roman" w:hAnsi="Times New Roman"/>
          <w:sz w:val="28"/>
          <w:szCs w:val="28"/>
          <w:lang w:val="uz-Cyrl-UZ"/>
        </w:rPr>
        <w:t>С</w:t>
      </w:r>
      <w:r w:rsidR="007F27B1" w:rsidRPr="000929BA">
        <w:rPr>
          <w:rFonts w:ascii="Times New Roman" w:hAnsi="Times New Roman"/>
          <w:color w:val="000000"/>
          <w:sz w:val="28"/>
          <w:szCs w:val="28"/>
          <w:lang w:val="uz-Cyrl-UZ"/>
        </w:rPr>
        <w:t xml:space="preserve">удланувчи </w:t>
      </w:r>
      <w:r w:rsidR="00F11318">
        <w:rPr>
          <w:rFonts w:ascii="Times New Roman" w:hAnsi="Times New Roman" w:cs="Times New Roman"/>
          <w:sz w:val="28"/>
          <w:szCs w:val="28"/>
          <w:lang w:val="uz-Cyrl-UZ"/>
        </w:rPr>
        <w:t>++++++++++</w:t>
      </w:r>
      <w:r w:rsidR="007F27B1" w:rsidRPr="000929BA">
        <w:rPr>
          <w:rFonts w:ascii="Times New Roman" w:hAnsi="Times New Roman"/>
          <w:color w:val="000000"/>
          <w:sz w:val="28"/>
          <w:szCs w:val="28"/>
          <w:lang w:val="uz-Cyrl-UZ"/>
        </w:rPr>
        <w:t xml:space="preserve"> ва </w:t>
      </w:r>
      <w:r w:rsidR="00F11318">
        <w:rPr>
          <w:rFonts w:ascii="Times New Roman" w:hAnsi="Times New Roman" w:cs="Times New Roman"/>
          <w:sz w:val="28"/>
          <w:szCs w:val="28"/>
          <w:lang w:val="uz-Cyrl-UZ"/>
        </w:rPr>
        <w:t>++++++++++</w:t>
      </w:r>
      <w:r w:rsidR="007F27B1" w:rsidRPr="000929BA">
        <w:rPr>
          <w:rFonts w:ascii="Times New Roman" w:hAnsi="Times New Roman"/>
          <w:color w:val="000000"/>
          <w:sz w:val="28"/>
          <w:szCs w:val="28"/>
          <w:lang w:val="uz-Cyrl-UZ"/>
        </w:rPr>
        <w:t xml:space="preserve">ларнинг содир этган жиноятдаги айби жабрланувчи ва гувоҳларнинг кўрсатмаларидан ташқари: </w:t>
      </w:r>
      <w:r w:rsidR="007C1EE3" w:rsidRPr="000929BA">
        <w:rPr>
          <w:rFonts w:ascii="Times New Roman" w:hAnsi="Times New Roman"/>
          <w:color w:val="000000"/>
          <w:sz w:val="28"/>
          <w:szCs w:val="28"/>
          <w:lang w:val="uz-Cyrl-UZ"/>
        </w:rPr>
        <w:t xml:space="preserve">2020 йил 30 октябрдаги </w:t>
      </w:r>
      <w:r w:rsidR="00EF757C" w:rsidRPr="000929BA">
        <w:rPr>
          <w:rFonts w:ascii="Times New Roman" w:hAnsi="Times New Roman"/>
          <w:color w:val="000000"/>
          <w:sz w:val="28"/>
          <w:szCs w:val="28"/>
          <w:lang w:val="uz-Cyrl-UZ"/>
        </w:rPr>
        <w:t xml:space="preserve">судланувчи </w:t>
      </w:r>
      <w:r w:rsidR="00F11318">
        <w:rPr>
          <w:rFonts w:ascii="Times New Roman" w:hAnsi="Times New Roman" w:cs="Times New Roman"/>
          <w:sz w:val="28"/>
          <w:szCs w:val="28"/>
          <w:lang w:val="uz-Cyrl-UZ"/>
        </w:rPr>
        <w:t>++++++++++</w:t>
      </w:r>
      <w:r w:rsidR="00EF757C" w:rsidRPr="000929BA">
        <w:rPr>
          <w:rFonts w:ascii="Times New Roman" w:hAnsi="Times New Roman"/>
          <w:color w:val="000000"/>
          <w:sz w:val="28"/>
          <w:szCs w:val="28"/>
          <w:lang w:val="uz-Cyrl-UZ"/>
        </w:rPr>
        <w:t xml:space="preserve">дан </w:t>
      </w:r>
      <w:r w:rsidR="007C1EE3" w:rsidRPr="000929BA">
        <w:rPr>
          <w:rFonts w:ascii="Times New Roman" w:hAnsi="Times New Roman"/>
          <w:color w:val="000000"/>
          <w:sz w:val="28"/>
          <w:szCs w:val="28"/>
          <w:lang w:val="uz-Cyrl-UZ"/>
        </w:rPr>
        <w:t>далилий ашёлар</w:t>
      </w:r>
      <w:r w:rsidR="00EF757C" w:rsidRPr="000929BA">
        <w:rPr>
          <w:rFonts w:ascii="Times New Roman" w:hAnsi="Times New Roman"/>
          <w:color w:val="000000"/>
          <w:sz w:val="28"/>
          <w:szCs w:val="28"/>
          <w:lang w:val="uz-Cyrl-UZ"/>
        </w:rPr>
        <w:t xml:space="preserve"> сифатида 500 АҚШ долларини</w:t>
      </w:r>
      <w:r w:rsidR="007C1EE3" w:rsidRPr="000929BA">
        <w:rPr>
          <w:rFonts w:ascii="Times New Roman" w:hAnsi="Times New Roman"/>
          <w:color w:val="000000"/>
          <w:sz w:val="28"/>
          <w:szCs w:val="28"/>
          <w:lang w:val="uz-Cyrl-UZ"/>
        </w:rPr>
        <w:t xml:space="preserve"> олиш ва кўздан кечириш баённомаси билан (и.в. 2</w:t>
      </w:r>
      <w:r w:rsidR="00EF757C" w:rsidRPr="000929BA">
        <w:rPr>
          <w:rFonts w:ascii="Times New Roman" w:hAnsi="Times New Roman"/>
          <w:color w:val="000000"/>
          <w:sz w:val="28"/>
          <w:szCs w:val="28"/>
          <w:lang w:val="uz-Cyrl-UZ"/>
        </w:rPr>
        <w:t>1</w:t>
      </w:r>
      <w:r w:rsidR="007C1EE3" w:rsidRPr="000929BA">
        <w:rPr>
          <w:rFonts w:ascii="Times New Roman" w:hAnsi="Times New Roman"/>
          <w:color w:val="000000"/>
          <w:sz w:val="28"/>
          <w:szCs w:val="28"/>
          <w:lang w:val="uz-Cyrl-UZ"/>
        </w:rPr>
        <w:t>),</w:t>
      </w:r>
      <w:r w:rsidR="00EF757C" w:rsidRPr="000929BA">
        <w:rPr>
          <w:rFonts w:ascii="Times New Roman" w:hAnsi="Times New Roman"/>
          <w:color w:val="000000"/>
          <w:sz w:val="28"/>
          <w:szCs w:val="28"/>
          <w:lang w:val="uz-Cyrl-UZ"/>
        </w:rPr>
        <w:t xml:space="preserve"> 2020 йил 30 октябрдаги судланувчи </w:t>
      </w:r>
      <w:r w:rsidR="00F11318">
        <w:rPr>
          <w:rFonts w:ascii="Times New Roman" w:hAnsi="Times New Roman" w:cs="Times New Roman"/>
          <w:sz w:val="28"/>
          <w:szCs w:val="28"/>
          <w:lang w:val="uz-Cyrl-UZ"/>
        </w:rPr>
        <w:t>++++++++++</w:t>
      </w:r>
      <w:r w:rsidR="00EF757C" w:rsidRPr="000929BA">
        <w:rPr>
          <w:rFonts w:ascii="Times New Roman" w:hAnsi="Times New Roman"/>
          <w:color w:val="000000"/>
          <w:sz w:val="28"/>
          <w:szCs w:val="28"/>
          <w:lang w:val="uz-Cyrl-UZ"/>
        </w:rPr>
        <w:t>дан далилий ашё сифатида 400 АҚШ долларини олиш ва кўздан кечириш баённомаси билан (и.в. 26),</w:t>
      </w:r>
      <w:r w:rsidR="007C1EE3" w:rsidRPr="000929BA">
        <w:rPr>
          <w:rFonts w:ascii="Times New Roman" w:hAnsi="Times New Roman"/>
          <w:color w:val="000000"/>
          <w:sz w:val="28"/>
          <w:szCs w:val="28"/>
          <w:lang w:val="uz-Cyrl-UZ"/>
        </w:rPr>
        <w:t xml:space="preserve"> </w:t>
      </w:r>
      <w:r w:rsidR="00EF757C" w:rsidRPr="000929BA">
        <w:rPr>
          <w:rFonts w:ascii="Times New Roman" w:hAnsi="Times New Roman"/>
          <w:color w:val="000000"/>
          <w:sz w:val="28"/>
          <w:szCs w:val="28"/>
          <w:lang w:val="uz-Cyrl-UZ"/>
        </w:rPr>
        <w:t xml:space="preserve">ҳужжатларни олиб қўйиш ҳақидаги баённома билан (и.в. </w:t>
      </w:r>
      <w:r w:rsidR="00EF757C" w:rsidRPr="000929BA">
        <w:rPr>
          <w:rFonts w:ascii="Times New Roman" w:hAnsi="Times New Roman"/>
          <w:color w:val="000000" w:themeColor="text1"/>
          <w:sz w:val="28"/>
          <w:szCs w:val="28"/>
          <w:lang w:val="uz-Cyrl-UZ"/>
        </w:rPr>
        <w:t>149)</w:t>
      </w:r>
      <w:r w:rsidR="0074404D" w:rsidRPr="000929BA">
        <w:rPr>
          <w:rFonts w:ascii="Times New Roman" w:hAnsi="Times New Roman"/>
          <w:color w:val="000000" w:themeColor="text1"/>
          <w:sz w:val="28"/>
          <w:szCs w:val="28"/>
          <w:lang w:val="uz-Cyrl-UZ"/>
        </w:rPr>
        <w:t xml:space="preserve">, сўзлашувлар ёзиб олинган материалларни кўздан кечириш ва эшитиб кўриш тўғрисидаги баённома билан (и.в. 234-237), </w:t>
      </w:r>
      <w:r w:rsidR="007F27B1" w:rsidRPr="000929BA">
        <w:rPr>
          <w:rFonts w:ascii="Times New Roman" w:hAnsi="Times New Roman"/>
          <w:color w:val="000000" w:themeColor="text1"/>
          <w:sz w:val="28"/>
          <w:szCs w:val="28"/>
          <w:lang w:val="uz-Cyrl-UZ"/>
        </w:rPr>
        <w:t>шунингдек мазкур жиноят ишида тўпланган бошқа объектив далиллар билан ҳам тўлиқ тасдиқланади.</w:t>
      </w:r>
    </w:p>
    <w:p w:rsidR="007F27B1" w:rsidRPr="000929BA" w:rsidRDefault="007F27B1" w:rsidP="005D484F">
      <w:pPr>
        <w:spacing w:after="0" w:line="240" w:lineRule="auto"/>
        <w:ind w:firstLine="709"/>
        <w:jc w:val="both"/>
        <w:rPr>
          <w:rFonts w:ascii="Times New Roman" w:hAnsi="Times New Roman" w:cs="Times New Roman"/>
          <w:color w:val="000000"/>
          <w:sz w:val="28"/>
          <w:szCs w:val="28"/>
          <w:lang w:val="uz-Cyrl-UZ"/>
        </w:rPr>
      </w:pPr>
      <w:r w:rsidRPr="000929BA">
        <w:rPr>
          <w:rFonts w:ascii="Times New Roman" w:hAnsi="Times New Roman" w:cs="Times New Roman"/>
          <w:color w:val="000000"/>
          <w:sz w:val="28"/>
          <w:szCs w:val="28"/>
          <w:lang w:val="uz-Cyrl-UZ"/>
        </w:rPr>
        <w:t xml:space="preserve">Суд, судланувчи </w:t>
      </w:r>
      <w:r w:rsidR="00F11318">
        <w:rPr>
          <w:rFonts w:ascii="Times New Roman" w:hAnsi="Times New Roman" w:cs="Times New Roman"/>
          <w:sz w:val="28"/>
          <w:szCs w:val="28"/>
          <w:lang w:val="uz-Cyrl-UZ"/>
        </w:rPr>
        <w:t>++++++++++</w:t>
      </w:r>
      <w:r w:rsidRPr="000929BA">
        <w:rPr>
          <w:rFonts w:ascii="Times New Roman" w:hAnsi="Times New Roman" w:cs="Times New Roman"/>
          <w:color w:val="000000"/>
          <w:sz w:val="28"/>
          <w:szCs w:val="28"/>
          <w:lang w:val="uz-Cyrl-UZ"/>
        </w:rPr>
        <w:t xml:space="preserve">нинг жиноий ҳаракатларини юридик квалификациясини муҳокама қилиб, дастлабки тергов органи томонидан </w:t>
      </w:r>
      <w:r w:rsidR="00292EE4" w:rsidRPr="000929BA">
        <w:rPr>
          <w:rFonts w:ascii="Times New Roman" w:hAnsi="Times New Roman" w:cs="Times New Roman"/>
          <w:color w:val="000000"/>
          <w:sz w:val="28"/>
          <w:szCs w:val="28"/>
          <w:lang w:val="uz-Cyrl-UZ"/>
        </w:rPr>
        <w:t xml:space="preserve">унинг </w:t>
      </w:r>
      <w:r w:rsidR="00FF5FE4" w:rsidRPr="000929BA">
        <w:rPr>
          <w:rFonts w:ascii="Times New Roman" w:hAnsi="Times New Roman" w:cs="Times New Roman"/>
          <w:sz w:val="28"/>
          <w:szCs w:val="28"/>
          <w:lang w:val="uz-Cyrl-UZ"/>
        </w:rPr>
        <w:t xml:space="preserve">бир гуруҳ мансабдор шахслар </w:t>
      </w:r>
      <w:r w:rsidR="00292EE4" w:rsidRPr="000929BA">
        <w:rPr>
          <w:rFonts w:ascii="Times New Roman" w:hAnsi="Times New Roman" w:cs="Times New Roman"/>
          <w:sz w:val="28"/>
          <w:szCs w:val="28"/>
          <w:lang w:val="uz-Cyrl-UZ"/>
        </w:rPr>
        <w:t xml:space="preserve">билан </w:t>
      </w:r>
      <w:r w:rsidR="00FF5FE4" w:rsidRPr="000929BA">
        <w:rPr>
          <w:rFonts w:ascii="Times New Roman" w:hAnsi="Times New Roman" w:cs="Times New Roman"/>
          <w:sz w:val="28"/>
          <w:szCs w:val="28"/>
          <w:lang w:val="uz-Cyrl-UZ"/>
        </w:rPr>
        <w:t>олдиндан тил бириктири</w:t>
      </w:r>
      <w:r w:rsidR="00292EE4" w:rsidRPr="000929BA">
        <w:rPr>
          <w:rFonts w:ascii="Times New Roman" w:hAnsi="Times New Roman" w:cs="Times New Roman"/>
          <w:sz w:val="28"/>
          <w:szCs w:val="28"/>
          <w:lang w:val="uz-Cyrl-UZ"/>
        </w:rPr>
        <w:t>ши</w:t>
      </w:r>
      <w:r w:rsidR="00FF5FE4" w:rsidRPr="000929BA">
        <w:rPr>
          <w:rFonts w:ascii="Times New Roman" w:hAnsi="Times New Roman" w:cs="Times New Roman"/>
          <w:sz w:val="28"/>
          <w:szCs w:val="28"/>
          <w:lang w:val="uz-Cyrl-UZ"/>
        </w:rPr>
        <w:t xml:space="preserve">б, пора олиш яъни </w:t>
      </w:r>
      <w:r w:rsidR="00FF5FE4" w:rsidRPr="000929BA">
        <w:rPr>
          <w:rFonts w:ascii="Times New Roman" w:hAnsi="Times New Roman" w:cs="Times New Roman"/>
          <w:color w:val="000000"/>
          <w:sz w:val="28"/>
          <w:szCs w:val="28"/>
          <w:lang w:val="uz-Cyrl-UZ"/>
        </w:rPr>
        <w:t>давлат иштирокидаги ташкилот</w:t>
      </w:r>
      <w:r w:rsidR="00292EE4" w:rsidRPr="000929BA">
        <w:rPr>
          <w:rFonts w:ascii="Times New Roman" w:hAnsi="Times New Roman" w:cs="Times New Roman"/>
          <w:color w:val="000000"/>
          <w:sz w:val="28"/>
          <w:szCs w:val="28"/>
          <w:lang w:val="uz-Cyrl-UZ"/>
        </w:rPr>
        <w:t>нинг</w:t>
      </w:r>
      <w:r w:rsidR="00FF5FE4" w:rsidRPr="000929BA">
        <w:rPr>
          <w:rFonts w:ascii="Times New Roman" w:hAnsi="Times New Roman" w:cs="Times New Roman"/>
          <w:color w:val="000000"/>
          <w:sz w:val="28"/>
          <w:szCs w:val="28"/>
          <w:lang w:val="uz-Cyrl-UZ"/>
        </w:rPr>
        <w:t xml:space="preserve"> мансабдор шахсининг ўз хизмат мавқеидан фойдаланган ҳолда содир этиши лозим ёки мумкин бўлган муайян ҳаракатни пора бераётган шахснинг манфаатларини кўзлаб бажариши ёки бажармаслиги эвазига шахсан ўзи қонунга хилоф эканлигини била туриб, моддий қимматликлар олиши ёхуд мулкий манфаатдор бўл</w:t>
      </w:r>
      <w:r w:rsidR="00292EE4" w:rsidRPr="000929BA">
        <w:rPr>
          <w:rFonts w:ascii="Times New Roman" w:hAnsi="Times New Roman" w:cs="Times New Roman"/>
          <w:color w:val="000000"/>
          <w:sz w:val="28"/>
          <w:szCs w:val="28"/>
          <w:lang w:val="uz-Cyrl-UZ"/>
        </w:rPr>
        <w:t>ганликда</w:t>
      </w:r>
      <w:r w:rsidR="00FF5FE4" w:rsidRPr="000929BA">
        <w:rPr>
          <w:rFonts w:ascii="Times New Roman" w:hAnsi="Times New Roman" w:cs="Times New Roman"/>
          <w:color w:val="000000"/>
          <w:sz w:val="28"/>
          <w:szCs w:val="28"/>
          <w:lang w:val="uz-Cyrl-UZ"/>
        </w:rPr>
        <w:t xml:space="preserve"> и</w:t>
      </w:r>
      <w:r w:rsidR="00FF5FE4" w:rsidRPr="000929BA">
        <w:rPr>
          <w:rFonts w:ascii="Times New Roman" w:hAnsi="Times New Roman" w:cs="Times New Roman"/>
          <w:sz w:val="28"/>
          <w:szCs w:val="28"/>
          <w:lang w:val="uz-Cyrl-UZ"/>
        </w:rPr>
        <w:t>фодаланган жиноий ҳаракатлари Ўзбекистон Республикаси ЖК</w:t>
      </w:r>
      <w:r w:rsidR="00292EE4" w:rsidRPr="000929BA">
        <w:rPr>
          <w:rFonts w:ascii="Times New Roman" w:hAnsi="Times New Roman" w:cs="Times New Roman"/>
          <w:sz w:val="28"/>
          <w:szCs w:val="28"/>
          <w:lang w:val="uz-Cyrl-UZ"/>
        </w:rPr>
        <w:t xml:space="preserve"> </w:t>
      </w:r>
      <w:r w:rsidR="00FF5FE4" w:rsidRPr="000929BA">
        <w:rPr>
          <w:rFonts w:ascii="Times New Roman" w:hAnsi="Times New Roman" w:cs="Times New Roman"/>
          <w:sz w:val="28"/>
          <w:szCs w:val="28"/>
          <w:lang w:val="uz-Cyrl-UZ"/>
        </w:rPr>
        <w:t>210-моддаси 2-қисми</w:t>
      </w:r>
      <w:r w:rsidR="00292EE4" w:rsidRPr="000929BA">
        <w:rPr>
          <w:rFonts w:ascii="Times New Roman" w:hAnsi="Times New Roman" w:cs="Times New Roman"/>
          <w:sz w:val="28"/>
          <w:szCs w:val="28"/>
          <w:lang w:val="uz-Cyrl-UZ"/>
        </w:rPr>
        <w:t>нинг</w:t>
      </w:r>
      <w:r w:rsidR="00FF5FE4" w:rsidRPr="000929BA">
        <w:rPr>
          <w:rFonts w:ascii="Times New Roman" w:hAnsi="Times New Roman" w:cs="Times New Roman"/>
          <w:sz w:val="28"/>
          <w:szCs w:val="28"/>
          <w:lang w:val="uz-Cyrl-UZ"/>
        </w:rPr>
        <w:t xml:space="preserve"> “г” банди</w:t>
      </w:r>
      <w:r w:rsidRPr="000929BA">
        <w:rPr>
          <w:rFonts w:ascii="Times New Roman" w:hAnsi="Times New Roman" w:cs="Times New Roman"/>
          <w:color w:val="000000"/>
          <w:sz w:val="28"/>
          <w:szCs w:val="28"/>
          <w:lang w:val="uz-Cyrl-UZ"/>
        </w:rPr>
        <w:t xml:space="preserve"> билан тўғри квалификация қилинган деб ҳисоблайди.</w:t>
      </w:r>
    </w:p>
    <w:p w:rsidR="007F27B1" w:rsidRPr="000929BA" w:rsidRDefault="007F27B1" w:rsidP="005D484F">
      <w:pPr>
        <w:widowControl w:val="0"/>
        <w:autoSpaceDE w:val="0"/>
        <w:autoSpaceDN w:val="0"/>
        <w:adjustRightInd w:val="0"/>
        <w:spacing w:after="0" w:line="240" w:lineRule="auto"/>
        <w:ind w:firstLine="709"/>
        <w:jc w:val="both"/>
        <w:rPr>
          <w:rFonts w:ascii="Times New Roman" w:hAnsi="Times New Roman" w:cs="Times New Roman"/>
          <w:sz w:val="28"/>
          <w:szCs w:val="28"/>
          <w:lang w:val="uz-Cyrl-UZ"/>
        </w:rPr>
      </w:pPr>
      <w:r w:rsidRPr="000929BA">
        <w:rPr>
          <w:rFonts w:ascii="Times New Roman" w:hAnsi="Times New Roman" w:cs="Times New Roman"/>
          <w:color w:val="000000"/>
          <w:sz w:val="28"/>
          <w:szCs w:val="28"/>
          <w:lang w:val="uz-Cyrl-UZ"/>
        </w:rPr>
        <w:t xml:space="preserve">Суд, судланувчи </w:t>
      </w:r>
      <w:r w:rsidR="00F11318">
        <w:rPr>
          <w:rFonts w:ascii="Times New Roman" w:hAnsi="Times New Roman" w:cs="Times New Roman"/>
          <w:sz w:val="28"/>
          <w:szCs w:val="28"/>
          <w:lang w:val="uz-Cyrl-UZ"/>
        </w:rPr>
        <w:t>++++++++++</w:t>
      </w:r>
      <w:r w:rsidRPr="000929BA">
        <w:rPr>
          <w:rFonts w:ascii="Times New Roman" w:hAnsi="Times New Roman" w:cs="Times New Roman"/>
          <w:color w:val="000000"/>
          <w:sz w:val="28"/>
          <w:szCs w:val="28"/>
          <w:lang w:val="uz-Cyrl-UZ"/>
        </w:rPr>
        <w:t xml:space="preserve">нинг жиноий ҳаракатларини юридик квалификациясини муҳокама қилиб, дастлабки тергов органи томонидан </w:t>
      </w:r>
      <w:r w:rsidR="00292EE4" w:rsidRPr="000929BA">
        <w:rPr>
          <w:rFonts w:ascii="Times New Roman" w:hAnsi="Times New Roman" w:cs="Times New Roman"/>
          <w:sz w:val="28"/>
          <w:szCs w:val="28"/>
          <w:lang w:val="uz-Cyrl-UZ"/>
        </w:rPr>
        <w:t>унинг</w:t>
      </w:r>
      <w:r w:rsidR="00FF5FE4" w:rsidRPr="000929BA">
        <w:rPr>
          <w:rFonts w:ascii="Times New Roman" w:hAnsi="Times New Roman" w:cs="Times New Roman"/>
          <w:sz w:val="28"/>
          <w:szCs w:val="28"/>
          <w:lang w:val="uz-Cyrl-UZ"/>
        </w:rPr>
        <w:t xml:space="preserve"> бир гуруҳ мансабдор шахслар </w:t>
      </w:r>
      <w:r w:rsidR="00292EE4" w:rsidRPr="000929BA">
        <w:rPr>
          <w:rFonts w:ascii="Times New Roman" w:hAnsi="Times New Roman" w:cs="Times New Roman"/>
          <w:sz w:val="28"/>
          <w:szCs w:val="28"/>
          <w:lang w:val="uz-Cyrl-UZ"/>
        </w:rPr>
        <w:t>билан</w:t>
      </w:r>
      <w:r w:rsidR="00FF5FE4" w:rsidRPr="000929BA">
        <w:rPr>
          <w:rFonts w:ascii="Times New Roman" w:hAnsi="Times New Roman" w:cs="Times New Roman"/>
          <w:sz w:val="28"/>
          <w:szCs w:val="28"/>
          <w:lang w:val="uz-Cyrl-UZ"/>
        </w:rPr>
        <w:t xml:space="preserve"> олдиндан тил бириктири</w:t>
      </w:r>
      <w:r w:rsidR="00292EE4" w:rsidRPr="000929BA">
        <w:rPr>
          <w:rFonts w:ascii="Times New Roman" w:hAnsi="Times New Roman" w:cs="Times New Roman"/>
          <w:sz w:val="28"/>
          <w:szCs w:val="28"/>
          <w:lang w:val="uz-Cyrl-UZ"/>
        </w:rPr>
        <w:t>ши</w:t>
      </w:r>
      <w:r w:rsidR="00FF5FE4" w:rsidRPr="000929BA">
        <w:rPr>
          <w:rFonts w:ascii="Times New Roman" w:hAnsi="Times New Roman" w:cs="Times New Roman"/>
          <w:sz w:val="28"/>
          <w:szCs w:val="28"/>
          <w:lang w:val="uz-Cyrl-UZ"/>
        </w:rPr>
        <w:t xml:space="preserve">б, пора олиш яъни </w:t>
      </w:r>
      <w:r w:rsidR="00FF5FE4" w:rsidRPr="000929BA">
        <w:rPr>
          <w:rFonts w:ascii="Times New Roman" w:hAnsi="Times New Roman" w:cs="Times New Roman"/>
          <w:color w:val="000000"/>
          <w:sz w:val="28"/>
          <w:szCs w:val="28"/>
          <w:lang w:val="uz-Cyrl-UZ"/>
        </w:rPr>
        <w:t>давлат иштирокидаги ташкилот</w:t>
      </w:r>
      <w:r w:rsidR="00292EE4" w:rsidRPr="000929BA">
        <w:rPr>
          <w:rFonts w:ascii="Times New Roman" w:hAnsi="Times New Roman" w:cs="Times New Roman"/>
          <w:color w:val="000000"/>
          <w:sz w:val="28"/>
          <w:szCs w:val="28"/>
          <w:lang w:val="uz-Cyrl-UZ"/>
        </w:rPr>
        <w:t>нинг</w:t>
      </w:r>
      <w:r w:rsidR="00FF5FE4" w:rsidRPr="000929BA">
        <w:rPr>
          <w:rFonts w:ascii="Times New Roman" w:hAnsi="Times New Roman" w:cs="Times New Roman"/>
          <w:color w:val="000000"/>
          <w:sz w:val="28"/>
          <w:szCs w:val="28"/>
          <w:lang w:val="uz-Cyrl-UZ"/>
        </w:rPr>
        <w:t xml:space="preserve"> мансабдор шахсининг ўз хизмат мавқеидан фойдаланган ҳолда содир этиши лозим ёки мумкин бўлган муайян ҳаракатни пора бераётган шахснинг манфаатларини кўзлаб бажариши ёки бажармаслиги эвазига шахсан ўзи ёки воситачи орқали қонунга хилоф эканлигини била туриб, моддий қимматликлар олиши ёхуд мулкий манфаатдор бўлишда и</w:t>
      </w:r>
      <w:r w:rsidR="00FF5FE4" w:rsidRPr="000929BA">
        <w:rPr>
          <w:rFonts w:ascii="Times New Roman" w:hAnsi="Times New Roman" w:cs="Times New Roman"/>
          <w:sz w:val="28"/>
          <w:szCs w:val="28"/>
          <w:lang w:val="uz-Cyrl-UZ"/>
        </w:rPr>
        <w:t xml:space="preserve">фодаланган </w:t>
      </w:r>
      <w:r w:rsidR="00FF5FE4" w:rsidRPr="000929BA">
        <w:rPr>
          <w:rFonts w:ascii="Times New Roman" w:hAnsi="Times New Roman" w:cs="Times New Roman"/>
          <w:sz w:val="28"/>
          <w:szCs w:val="28"/>
          <w:lang w:val="uz-Cyrl-UZ"/>
        </w:rPr>
        <w:lastRenderedPageBreak/>
        <w:t>жиноий ҳаракатлари Ўзбекистон Республикаси ЖК</w:t>
      </w:r>
      <w:r w:rsidR="00292EE4" w:rsidRPr="000929BA">
        <w:rPr>
          <w:rFonts w:ascii="Times New Roman" w:hAnsi="Times New Roman" w:cs="Times New Roman"/>
          <w:sz w:val="28"/>
          <w:szCs w:val="28"/>
          <w:lang w:val="uz-Cyrl-UZ"/>
        </w:rPr>
        <w:t xml:space="preserve"> </w:t>
      </w:r>
      <w:r w:rsidR="00FF5FE4" w:rsidRPr="000929BA">
        <w:rPr>
          <w:rFonts w:ascii="Times New Roman" w:hAnsi="Times New Roman" w:cs="Times New Roman"/>
          <w:sz w:val="28"/>
          <w:szCs w:val="28"/>
          <w:lang w:val="uz-Cyrl-UZ"/>
        </w:rPr>
        <w:t>210-моддаси 2-қисми</w:t>
      </w:r>
      <w:r w:rsidR="00292EE4" w:rsidRPr="000929BA">
        <w:rPr>
          <w:rFonts w:ascii="Times New Roman" w:hAnsi="Times New Roman" w:cs="Times New Roman"/>
          <w:sz w:val="28"/>
          <w:szCs w:val="28"/>
          <w:lang w:val="uz-Cyrl-UZ"/>
        </w:rPr>
        <w:t>нинг</w:t>
      </w:r>
      <w:r w:rsidR="00FF5FE4" w:rsidRPr="000929BA">
        <w:rPr>
          <w:rFonts w:ascii="Times New Roman" w:hAnsi="Times New Roman" w:cs="Times New Roman"/>
          <w:sz w:val="28"/>
          <w:szCs w:val="28"/>
          <w:lang w:val="uz-Cyrl-UZ"/>
        </w:rPr>
        <w:t xml:space="preserve"> “г” банди</w:t>
      </w:r>
      <w:r w:rsidR="00292EE4" w:rsidRPr="000929BA">
        <w:rPr>
          <w:rFonts w:ascii="Times New Roman" w:hAnsi="Times New Roman" w:cs="Times New Roman"/>
          <w:sz w:val="28"/>
          <w:szCs w:val="28"/>
          <w:lang w:val="uz-Cyrl-UZ"/>
        </w:rPr>
        <w:t xml:space="preserve"> </w:t>
      </w:r>
      <w:r w:rsidRPr="000929BA">
        <w:rPr>
          <w:rFonts w:ascii="Times New Roman" w:hAnsi="Times New Roman" w:cs="Times New Roman"/>
          <w:color w:val="000000"/>
          <w:sz w:val="28"/>
          <w:szCs w:val="28"/>
          <w:lang w:val="uz-Cyrl-UZ"/>
        </w:rPr>
        <w:t>билан тўғри квалификация қилинган деб ҳисоблайди.</w:t>
      </w:r>
    </w:p>
    <w:p w:rsidR="007F27B1" w:rsidRPr="000929BA" w:rsidRDefault="007F27B1" w:rsidP="005D484F">
      <w:pPr>
        <w:widowControl w:val="0"/>
        <w:autoSpaceDE w:val="0"/>
        <w:autoSpaceDN w:val="0"/>
        <w:adjustRightInd w:val="0"/>
        <w:spacing w:after="0" w:line="240" w:lineRule="auto"/>
        <w:ind w:firstLine="709"/>
        <w:jc w:val="both"/>
        <w:rPr>
          <w:rFonts w:ascii="Times New Roman" w:hAnsi="Times New Roman"/>
          <w:sz w:val="28"/>
          <w:szCs w:val="28"/>
          <w:lang w:val="uz-Cyrl-UZ"/>
        </w:rPr>
      </w:pPr>
      <w:r w:rsidRPr="000929BA">
        <w:rPr>
          <w:rFonts w:ascii="Times New Roman" w:hAnsi="Times New Roman"/>
          <w:sz w:val="28"/>
          <w:szCs w:val="28"/>
          <w:lang w:val="uz-Cyrl-UZ"/>
        </w:rPr>
        <w:t xml:space="preserve">Ўзбекистон Республикаси Олий суди Пленумининг 2006 йил </w:t>
      </w:r>
      <w:r w:rsidRPr="000929BA">
        <w:rPr>
          <w:rFonts w:ascii="Times New Roman" w:hAnsi="Times New Roman"/>
          <w:sz w:val="28"/>
          <w:szCs w:val="28"/>
          <w:lang w:val="uz-Cyrl-UZ"/>
        </w:rPr>
        <w:br/>
        <w:t>3 февралдаги 1-сонли “Судлар томонидан жиноят учун жазо тайинлаш амалиёти тўғрисида”ги Қарорининг 1-бандида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қаратишлари лозим”лиги, 3-бандида “Жиноят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ҳақида тушунтириш берилган.</w:t>
      </w:r>
    </w:p>
    <w:p w:rsidR="007F27B1" w:rsidRPr="000929BA" w:rsidRDefault="007F27B1" w:rsidP="005D484F">
      <w:pPr>
        <w:tabs>
          <w:tab w:val="left" w:pos="851"/>
        </w:tabs>
        <w:spacing w:after="0" w:line="240" w:lineRule="auto"/>
        <w:ind w:firstLine="709"/>
        <w:jc w:val="both"/>
        <w:rPr>
          <w:rFonts w:ascii="Times New Roman" w:hAnsi="Times New Roman"/>
          <w:sz w:val="28"/>
          <w:szCs w:val="28"/>
          <w:lang w:val="uz-Cyrl-UZ"/>
        </w:rPr>
      </w:pPr>
      <w:r w:rsidRPr="000929BA">
        <w:rPr>
          <w:rFonts w:ascii="Times New Roman" w:hAnsi="Times New Roman"/>
          <w:sz w:val="28"/>
          <w:szCs w:val="28"/>
          <w:lang w:val="uz-Cyrl-UZ"/>
        </w:rPr>
        <w:t>Шу билан бирга, Ўзбекистон Республикаси Олий суди Пленумининг 2014 йил 23 майдаги 7-сонли “Суд ҳукми тўғрисида”ги Қарорининг 28-бандида “Судларнинг эътибори, ҳукм чиқаришда уларнинг жазо тайинлашнинг умумий асослари тўғрисидаги қонун талабларига оғишмай риоя қилиш шартлиги, жиноят қонунининг асосий тамойилларидан бири инсонпарварлик тамойили эканлиги ва унинг мазмунига кўра жиноят содир этган шахсга нисбатан у ахлоқан тузалиши ва янги жиноят содир этишининг олдини олиш учун зарур ҳамда етарли бўладиган жазо ёки бошқа ҳуқуқий таъсир чораси қўлланилиши кераклигига қаратилиши лозим”лиги ҳақида тушунтириш берилган.</w:t>
      </w:r>
    </w:p>
    <w:p w:rsidR="007F27B1" w:rsidRPr="000929BA" w:rsidRDefault="007F27B1" w:rsidP="005D484F">
      <w:pPr>
        <w:widowControl w:val="0"/>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z-Cyrl-UZ"/>
        </w:rPr>
      </w:pPr>
      <w:r w:rsidRPr="000929BA">
        <w:rPr>
          <w:rFonts w:ascii="Times New Roman" w:hAnsi="Times New Roman"/>
          <w:color w:val="000000" w:themeColor="text1"/>
          <w:sz w:val="28"/>
          <w:szCs w:val="28"/>
          <w:lang w:val="uz-Cyrl-UZ"/>
        </w:rPr>
        <w:t xml:space="preserve">Суд, судланувчи </w:t>
      </w:r>
      <w:r w:rsidR="00F11318">
        <w:rPr>
          <w:rFonts w:ascii="Times New Roman" w:hAnsi="Times New Roman" w:cs="Times New Roman"/>
          <w:sz w:val="28"/>
          <w:szCs w:val="28"/>
          <w:lang w:val="uz-Cyrl-UZ"/>
        </w:rPr>
        <w:t>++++++++++</w:t>
      </w:r>
      <w:r w:rsidRPr="000929BA">
        <w:rPr>
          <w:rFonts w:ascii="Times New Roman" w:eastAsia="Batang" w:hAnsi="Times New Roman"/>
          <w:color w:val="000000" w:themeColor="text1"/>
          <w:sz w:val="28"/>
          <w:szCs w:val="28"/>
          <w:lang w:val="uz-Cyrl-UZ"/>
        </w:rPr>
        <w:t>га</w:t>
      </w:r>
      <w:r w:rsidRPr="000929BA">
        <w:rPr>
          <w:rFonts w:ascii="Times New Roman" w:hAnsi="Times New Roman"/>
          <w:color w:val="000000" w:themeColor="text1"/>
          <w:sz w:val="28"/>
          <w:szCs w:val="28"/>
          <w:lang w:val="uz-Cyrl-UZ"/>
        </w:rPr>
        <w:t xml:space="preserve"> нисбатан жазо тури ва меъёрини тайинлашда</w:t>
      </w:r>
      <w:r w:rsidR="00E904B9">
        <w:rPr>
          <w:rFonts w:ascii="Times New Roman" w:hAnsi="Times New Roman"/>
          <w:color w:val="000000" w:themeColor="text1"/>
          <w:sz w:val="28"/>
          <w:szCs w:val="28"/>
          <w:lang w:val="uz-Cyrl-UZ"/>
        </w:rPr>
        <w:t xml:space="preserve"> у айбига иқрор бўлмасада,</w:t>
      </w:r>
      <w:r w:rsidRPr="000929BA">
        <w:rPr>
          <w:rFonts w:ascii="Times New Roman" w:hAnsi="Times New Roman"/>
          <w:color w:val="000000" w:themeColor="text1"/>
          <w:sz w:val="28"/>
          <w:szCs w:val="28"/>
          <w:lang w:val="uz-Cyrl-UZ"/>
        </w:rPr>
        <w:t xml:space="preserve"> содир этган жиноятининг хусусияти ва ижтимоий хавфлилик даражасини эътиборга олиш билан бирга, жазони енгиллантирувчи ҳолатларга оилавий ва мулкий шароитини, қилмишидан пушаймонда эканлигини, </w:t>
      </w:r>
      <w:r w:rsidRPr="000929BA">
        <w:rPr>
          <w:rFonts w:ascii="Times New Roman" w:hAnsi="Times New Roman" w:cs="Times New Roman"/>
          <w:color w:val="000000" w:themeColor="text1"/>
          <w:sz w:val="28"/>
          <w:szCs w:val="28"/>
          <w:lang w:val="uz-Cyrl-UZ"/>
        </w:rPr>
        <w:t xml:space="preserve">муқаддам судланмаганлигини, </w:t>
      </w:r>
      <w:r w:rsidR="00A975BF" w:rsidRPr="000929BA">
        <w:rPr>
          <w:rFonts w:ascii="Times New Roman" w:hAnsi="Times New Roman" w:cs="Times New Roman"/>
          <w:color w:val="000000" w:themeColor="text1"/>
          <w:sz w:val="28"/>
          <w:szCs w:val="28"/>
          <w:lang w:val="uz-Cyrl-UZ"/>
        </w:rPr>
        <w:t>пора тариқасида олинган пул маблағлари ўз ихтиёри билан қайтарилганлигини, жазони оғирлаштирувчи ҳолатларга жиноятни бир гуруҳ шасхлар билан олдиндан тил бириктирган ҳолда содир этганлигини</w:t>
      </w:r>
      <w:r w:rsidRPr="000929BA">
        <w:rPr>
          <w:rFonts w:ascii="Times New Roman" w:hAnsi="Times New Roman" w:cs="Times New Roman"/>
          <w:color w:val="000000" w:themeColor="text1"/>
          <w:sz w:val="28"/>
          <w:szCs w:val="28"/>
          <w:lang w:val="uz-Cyrl-UZ"/>
        </w:rPr>
        <w:t xml:space="preserve"> инобатга олиб, унга нисбатан ЖК 57-моддасини қўллаб, у айбли деб топилаётган модда санкциясида назарда тутилган озодлик</w:t>
      </w:r>
      <w:r w:rsidR="00A975BF" w:rsidRPr="000929BA">
        <w:rPr>
          <w:rFonts w:ascii="Times New Roman" w:hAnsi="Times New Roman" w:cs="Times New Roman"/>
          <w:color w:val="000000" w:themeColor="text1"/>
          <w:sz w:val="28"/>
          <w:szCs w:val="28"/>
          <w:lang w:val="uz-Cyrl-UZ"/>
        </w:rPr>
        <w:t xml:space="preserve">дан маҳрум қилиш жазосида ҳам камроқ озодликдан маҳрум қилиш жазоси </w:t>
      </w:r>
      <w:r w:rsidRPr="000929BA">
        <w:rPr>
          <w:rFonts w:ascii="Times New Roman" w:hAnsi="Times New Roman" w:cs="Times New Roman"/>
          <w:color w:val="000000" w:themeColor="text1"/>
          <w:sz w:val="28"/>
          <w:szCs w:val="28"/>
          <w:lang w:val="uz-Cyrl-UZ"/>
        </w:rPr>
        <w:t>тайинлашликни лозим деб топади.</w:t>
      </w:r>
    </w:p>
    <w:p w:rsidR="00A975BF" w:rsidRPr="000929BA" w:rsidRDefault="007F27B1" w:rsidP="00A975BF">
      <w:pPr>
        <w:widowControl w:val="0"/>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uz-Cyrl-UZ"/>
        </w:rPr>
      </w:pPr>
      <w:r w:rsidRPr="000929BA">
        <w:rPr>
          <w:rFonts w:ascii="Times New Roman" w:hAnsi="Times New Roman" w:cs="Times New Roman"/>
          <w:sz w:val="28"/>
          <w:szCs w:val="28"/>
          <w:lang w:val="uz-Cyrl-UZ"/>
        </w:rPr>
        <w:t xml:space="preserve">Суд, </w:t>
      </w:r>
      <w:r w:rsidR="00FF5FE4" w:rsidRPr="000929BA">
        <w:rPr>
          <w:rFonts w:ascii="Times New Roman" w:hAnsi="Times New Roman" w:cs="Times New Roman"/>
          <w:sz w:val="28"/>
          <w:szCs w:val="28"/>
          <w:lang w:val="uz-Cyrl-UZ"/>
        </w:rPr>
        <w:t xml:space="preserve">судланувчи </w:t>
      </w:r>
      <w:r w:rsidR="00F11318">
        <w:rPr>
          <w:rFonts w:ascii="Times New Roman" w:hAnsi="Times New Roman" w:cs="Times New Roman"/>
          <w:sz w:val="28"/>
          <w:szCs w:val="28"/>
          <w:lang w:val="uz-Cyrl-UZ"/>
        </w:rPr>
        <w:t>++++++++++</w:t>
      </w:r>
      <w:r w:rsidRPr="000929BA">
        <w:rPr>
          <w:rFonts w:ascii="Times New Roman" w:hAnsi="Times New Roman" w:cs="Times New Roman"/>
          <w:sz w:val="28"/>
          <w:szCs w:val="28"/>
          <w:lang w:val="uz-Cyrl-UZ"/>
        </w:rPr>
        <w:t xml:space="preserve">га </w:t>
      </w:r>
      <w:r w:rsidR="00A975BF" w:rsidRPr="000929BA">
        <w:rPr>
          <w:rFonts w:ascii="Times New Roman" w:hAnsi="Times New Roman"/>
          <w:color w:val="000000" w:themeColor="text1"/>
          <w:sz w:val="28"/>
          <w:szCs w:val="28"/>
          <w:lang w:val="uz-Cyrl-UZ"/>
        </w:rPr>
        <w:t xml:space="preserve">нисбатан жазо тури ва меъёрини тайинлашда </w:t>
      </w:r>
      <w:r w:rsidR="00E904B9" w:rsidRPr="000929BA">
        <w:rPr>
          <w:rFonts w:ascii="Times New Roman" w:hAnsi="Times New Roman"/>
          <w:color w:val="000000" w:themeColor="text1"/>
          <w:sz w:val="28"/>
          <w:szCs w:val="28"/>
          <w:lang w:val="uz-Cyrl-UZ"/>
        </w:rPr>
        <w:t xml:space="preserve">унинг айбига </w:t>
      </w:r>
      <w:r w:rsidR="00E904B9">
        <w:rPr>
          <w:rFonts w:ascii="Times New Roman" w:hAnsi="Times New Roman"/>
          <w:color w:val="000000" w:themeColor="text1"/>
          <w:sz w:val="28"/>
          <w:szCs w:val="28"/>
          <w:lang w:val="uz-Cyrl-UZ"/>
        </w:rPr>
        <w:t>иқрор бўлмасада,</w:t>
      </w:r>
      <w:r w:rsidR="00E904B9" w:rsidRPr="000929BA">
        <w:rPr>
          <w:rFonts w:ascii="Times New Roman" w:hAnsi="Times New Roman"/>
          <w:color w:val="000000" w:themeColor="text1"/>
          <w:sz w:val="28"/>
          <w:szCs w:val="28"/>
          <w:lang w:val="uz-Cyrl-UZ"/>
        </w:rPr>
        <w:t xml:space="preserve"> </w:t>
      </w:r>
      <w:r w:rsidR="00A975BF" w:rsidRPr="000929BA">
        <w:rPr>
          <w:rFonts w:ascii="Times New Roman" w:hAnsi="Times New Roman"/>
          <w:color w:val="000000" w:themeColor="text1"/>
          <w:sz w:val="28"/>
          <w:szCs w:val="28"/>
          <w:lang w:val="uz-Cyrl-UZ"/>
        </w:rPr>
        <w:t xml:space="preserve">содир этган жиноятининг хусусияти ва ижтимоий хавфлилик даражасини эътиборга олиш билан бирга, жазони енгиллантирувчи ҳолатларга оилавий ва мулкий шароитини, қилмишидан пушаймонда эканлигини, </w:t>
      </w:r>
      <w:r w:rsidR="00A975BF" w:rsidRPr="000929BA">
        <w:rPr>
          <w:rFonts w:ascii="Times New Roman" w:hAnsi="Times New Roman" w:cs="Times New Roman"/>
          <w:color w:val="000000" w:themeColor="text1"/>
          <w:sz w:val="28"/>
          <w:szCs w:val="28"/>
          <w:lang w:val="uz-Cyrl-UZ"/>
        </w:rPr>
        <w:t xml:space="preserve">муқаддам судланмаганлигини, пора тариқасида олинган пул маблағлари ўз ихтиёри билан қайтарилганлигини, жазони оғирлаштирувчи ҳолатларга жиноятни бир гуруҳ шасхлар билан олдиндан тил бириктирган ҳолда содир этганлигини инобатга олиб, унга нисбатан ЖК 57-моддасини қўллаб, у айбли деб топилаётган модда санкциясида назарда тутилган озодликдан маҳрум қилиш жазосида ҳам </w:t>
      </w:r>
      <w:r w:rsidR="00A975BF" w:rsidRPr="000929BA">
        <w:rPr>
          <w:rFonts w:ascii="Times New Roman" w:hAnsi="Times New Roman" w:cs="Times New Roman"/>
          <w:color w:val="000000" w:themeColor="text1"/>
          <w:sz w:val="28"/>
          <w:szCs w:val="28"/>
          <w:lang w:val="uz-Cyrl-UZ"/>
        </w:rPr>
        <w:lastRenderedPageBreak/>
        <w:t>камроқ озодликдан маҳрум қилиш жазоси тайинлашликни лозим деб топади.</w:t>
      </w:r>
    </w:p>
    <w:p w:rsidR="007F27B1" w:rsidRPr="000929BA" w:rsidRDefault="007F27B1" w:rsidP="00A975BF">
      <w:pPr>
        <w:spacing w:after="0" w:line="240" w:lineRule="auto"/>
        <w:ind w:firstLine="708"/>
        <w:jc w:val="both"/>
        <w:rPr>
          <w:rFonts w:ascii="Times New Roman" w:hAnsi="Times New Roman" w:cs="Times New Roman"/>
          <w:color w:val="000000" w:themeColor="text1"/>
          <w:sz w:val="28"/>
          <w:szCs w:val="28"/>
          <w:lang w:val="uz-Cyrl-UZ"/>
        </w:rPr>
      </w:pPr>
      <w:r w:rsidRPr="000929BA">
        <w:rPr>
          <w:rFonts w:ascii="Times New Roman" w:hAnsi="Times New Roman" w:cs="Times New Roman"/>
          <w:sz w:val="28"/>
          <w:szCs w:val="28"/>
          <w:lang w:val="uz-Cyrl-UZ"/>
        </w:rPr>
        <w:t xml:space="preserve">Шу билан бирга, суд, озодликдан маҳрум этишга ҳукм қилинаётган </w:t>
      </w:r>
      <w:r w:rsidRPr="000929BA">
        <w:rPr>
          <w:rFonts w:ascii="Times New Roman" w:hAnsi="Times New Roman" w:cs="Times New Roman"/>
          <w:color w:val="000000" w:themeColor="text1"/>
          <w:sz w:val="28"/>
          <w:szCs w:val="28"/>
          <w:lang w:val="uz-Cyrl-UZ"/>
        </w:rPr>
        <w:t xml:space="preserve">судланувчига нисбатан жазони қайси турдаги колонияларда ўташлик масаласини муҳокама қилиб, </w:t>
      </w:r>
      <w:r w:rsidR="00F11318">
        <w:rPr>
          <w:rFonts w:ascii="Times New Roman" w:hAnsi="Times New Roman" w:cs="Times New Roman"/>
          <w:sz w:val="28"/>
          <w:szCs w:val="28"/>
          <w:lang w:val="uz-Cyrl-UZ"/>
        </w:rPr>
        <w:t>++++++++++</w:t>
      </w:r>
      <w:r w:rsidR="00A975BF" w:rsidRPr="000929BA">
        <w:rPr>
          <w:rFonts w:ascii="Times New Roman" w:hAnsi="Times New Roman" w:cs="Times New Roman"/>
          <w:color w:val="000000" w:themeColor="text1"/>
          <w:sz w:val="28"/>
          <w:szCs w:val="28"/>
          <w:lang w:val="uz-Cyrl-UZ"/>
        </w:rPr>
        <w:t xml:space="preserve"> қасддан </w:t>
      </w:r>
      <w:r w:rsidRPr="000929BA">
        <w:rPr>
          <w:rFonts w:ascii="Times New Roman" w:hAnsi="Times New Roman" w:cs="Times New Roman"/>
          <w:color w:val="000000" w:themeColor="text1"/>
          <w:sz w:val="28"/>
          <w:szCs w:val="28"/>
          <w:lang w:val="uz-Cyrl-UZ"/>
        </w:rPr>
        <w:t xml:space="preserve">оғир </w:t>
      </w:r>
      <w:r w:rsidR="00A975BF" w:rsidRPr="000929BA">
        <w:rPr>
          <w:rFonts w:ascii="Times New Roman" w:hAnsi="Times New Roman" w:cs="Times New Roman"/>
          <w:color w:val="000000" w:themeColor="text1"/>
          <w:sz w:val="28"/>
          <w:szCs w:val="28"/>
          <w:lang w:val="uz-Cyrl-UZ"/>
        </w:rPr>
        <w:t>турда</w:t>
      </w:r>
      <w:r w:rsidRPr="000929BA">
        <w:rPr>
          <w:rFonts w:ascii="Times New Roman" w:hAnsi="Times New Roman" w:cs="Times New Roman"/>
          <w:color w:val="000000" w:themeColor="text1"/>
          <w:sz w:val="28"/>
          <w:szCs w:val="28"/>
          <w:lang w:val="uz-Cyrl-UZ"/>
        </w:rPr>
        <w:t>ги жиноят содир этганлиги учун озодликдан маҳрум қилин</w:t>
      </w:r>
      <w:r w:rsidR="00A975BF" w:rsidRPr="000929BA">
        <w:rPr>
          <w:rFonts w:ascii="Times New Roman" w:hAnsi="Times New Roman" w:cs="Times New Roman"/>
          <w:color w:val="000000" w:themeColor="text1"/>
          <w:sz w:val="28"/>
          <w:szCs w:val="28"/>
          <w:lang w:val="uz-Cyrl-UZ"/>
        </w:rPr>
        <w:t>аётганлигини</w:t>
      </w:r>
      <w:r w:rsidRPr="000929BA">
        <w:rPr>
          <w:rFonts w:ascii="Times New Roman" w:hAnsi="Times New Roman" w:cs="Times New Roman"/>
          <w:color w:val="000000" w:themeColor="text1"/>
          <w:sz w:val="28"/>
          <w:szCs w:val="28"/>
          <w:lang w:val="uz-Cyrl-UZ"/>
        </w:rPr>
        <w:t xml:space="preserve"> инобатга олиб, унга Ўзбекистон Республикаси Жиноят кодекси 50-моддаси </w:t>
      </w:r>
      <w:r w:rsidR="00A975BF" w:rsidRPr="000929BA">
        <w:rPr>
          <w:rFonts w:ascii="Times New Roman" w:hAnsi="Times New Roman" w:cs="Times New Roman"/>
          <w:color w:val="000000" w:themeColor="text1"/>
          <w:sz w:val="28"/>
          <w:szCs w:val="28"/>
          <w:lang w:val="uz-Cyrl-UZ"/>
        </w:rPr>
        <w:br/>
      </w:r>
      <w:r w:rsidRPr="000929BA">
        <w:rPr>
          <w:rFonts w:ascii="Times New Roman" w:hAnsi="Times New Roman" w:cs="Times New Roman"/>
          <w:color w:val="000000" w:themeColor="text1"/>
          <w:sz w:val="28"/>
          <w:szCs w:val="28"/>
          <w:lang w:val="uz-Cyrl-UZ"/>
        </w:rPr>
        <w:t>7-қисмининг “</w:t>
      </w:r>
      <w:r w:rsidR="00A975BF" w:rsidRPr="000929BA">
        <w:rPr>
          <w:rFonts w:ascii="Times New Roman" w:hAnsi="Times New Roman" w:cs="Times New Roman"/>
          <w:color w:val="000000" w:themeColor="text1"/>
          <w:sz w:val="28"/>
          <w:szCs w:val="28"/>
          <w:lang w:val="uz-Cyrl-UZ"/>
        </w:rPr>
        <w:t>б</w:t>
      </w:r>
      <w:r w:rsidRPr="000929BA">
        <w:rPr>
          <w:rFonts w:ascii="Times New Roman" w:hAnsi="Times New Roman" w:cs="Times New Roman"/>
          <w:color w:val="000000" w:themeColor="text1"/>
          <w:sz w:val="28"/>
          <w:szCs w:val="28"/>
          <w:lang w:val="uz-Cyrl-UZ"/>
        </w:rPr>
        <w:t xml:space="preserve">” банди талабларидан келиб чиқиб, жазони ўташ учун </w:t>
      </w:r>
      <w:r w:rsidR="00A975BF" w:rsidRPr="000929BA">
        <w:rPr>
          <w:rFonts w:ascii="Times New Roman" w:hAnsi="Times New Roman" w:cs="Times New Roman"/>
          <w:color w:val="000000" w:themeColor="text1"/>
          <w:sz w:val="28"/>
          <w:szCs w:val="28"/>
          <w:lang w:val="uz-Cyrl-UZ"/>
        </w:rPr>
        <w:t>умумий</w:t>
      </w:r>
      <w:r w:rsidRPr="000929BA">
        <w:rPr>
          <w:rFonts w:ascii="Times New Roman" w:hAnsi="Times New Roman" w:cs="Times New Roman"/>
          <w:color w:val="000000" w:themeColor="text1"/>
          <w:sz w:val="28"/>
          <w:szCs w:val="28"/>
          <w:lang w:val="uz-Cyrl-UZ"/>
        </w:rPr>
        <w:t xml:space="preserve"> тартибли колонияларга юборишни лозим топади.</w:t>
      </w:r>
    </w:p>
    <w:p w:rsidR="00A975BF" w:rsidRPr="000929BA" w:rsidRDefault="00FF5FE4" w:rsidP="00A975BF">
      <w:pPr>
        <w:spacing w:after="0" w:line="240" w:lineRule="auto"/>
        <w:ind w:firstLine="708"/>
        <w:jc w:val="both"/>
        <w:rPr>
          <w:rFonts w:ascii="Times New Roman" w:hAnsi="Times New Roman" w:cs="Times New Roman"/>
          <w:color w:val="000000" w:themeColor="text1"/>
          <w:sz w:val="28"/>
          <w:szCs w:val="28"/>
          <w:lang w:val="uz-Cyrl-UZ"/>
        </w:rPr>
      </w:pPr>
      <w:r w:rsidRPr="000929BA">
        <w:rPr>
          <w:rFonts w:ascii="Times New Roman" w:hAnsi="Times New Roman" w:cs="Times New Roman"/>
          <w:sz w:val="28"/>
          <w:szCs w:val="28"/>
          <w:lang w:val="uz-Cyrl-UZ"/>
        </w:rPr>
        <w:t xml:space="preserve">Шу билан бирга, суд, озодликдан маҳрум этишга ҳукм қилинаётган судланувчига нисбатан жазони қайси турдаги колонияларда ўташлик масаласини муҳокама қилиб, </w:t>
      </w:r>
      <w:r w:rsidR="00F11318">
        <w:rPr>
          <w:rFonts w:ascii="Times New Roman" w:hAnsi="Times New Roman" w:cs="Times New Roman"/>
          <w:sz w:val="28"/>
          <w:szCs w:val="28"/>
          <w:lang w:val="uz-Cyrl-UZ"/>
        </w:rPr>
        <w:t>++++++++++</w:t>
      </w:r>
      <w:r w:rsidR="00A975BF" w:rsidRPr="000929BA">
        <w:rPr>
          <w:rFonts w:ascii="Times New Roman" w:hAnsi="Times New Roman" w:cs="Times New Roman"/>
          <w:sz w:val="28"/>
          <w:szCs w:val="28"/>
          <w:lang w:val="uz-Cyrl-UZ"/>
        </w:rPr>
        <w:t xml:space="preserve"> </w:t>
      </w:r>
      <w:r w:rsidR="00A975BF" w:rsidRPr="000929BA">
        <w:rPr>
          <w:rFonts w:ascii="Times New Roman" w:hAnsi="Times New Roman" w:cs="Times New Roman"/>
          <w:color w:val="000000" w:themeColor="text1"/>
          <w:sz w:val="28"/>
          <w:szCs w:val="28"/>
          <w:lang w:val="uz-Cyrl-UZ"/>
        </w:rPr>
        <w:t xml:space="preserve">қасддан оғир турдаги жиноят содир этганлиги учун озодликдан маҳрум қилинаётганлигини инобатга олиб, унга Ўзбекистон Республикаси Жиноят кодекси 50-моддаси </w:t>
      </w:r>
      <w:r w:rsidR="00A975BF" w:rsidRPr="000929BA">
        <w:rPr>
          <w:rFonts w:ascii="Times New Roman" w:hAnsi="Times New Roman" w:cs="Times New Roman"/>
          <w:color w:val="000000" w:themeColor="text1"/>
          <w:sz w:val="28"/>
          <w:szCs w:val="28"/>
          <w:lang w:val="uz-Cyrl-UZ"/>
        </w:rPr>
        <w:br/>
        <w:t>7-қисмининг “б” банди талабларидан келиб чиқиб, жазони ўташ учун умумий тартибли колонияларга юборишни лозим топади.</w:t>
      </w:r>
    </w:p>
    <w:p w:rsidR="00522E2E" w:rsidRPr="000929BA" w:rsidRDefault="007F27B1" w:rsidP="00A975BF">
      <w:pPr>
        <w:shd w:val="clear" w:color="auto" w:fill="FFFFFF"/>
        <w:spacing w:after="0" w:line="240" w:lineRule="auto"/>
        <w:ind w:firstLine="708"/>
        <w:jc w:val="both"/>
        <w:rPr>
          <w:rFonts w:ascii="Times New Roman" w:eastAsia="Batang" w:hAnsi="Times New Roman"/>
          <w:color w:val="000000"/>
          <w:sz w:val="28"/>
          <w:szCs w:val="28"/>
          <w:lang w:val="uz-Cyrl-UZ"/>
        </w:rPr>
      </w:pPr>
      <w:r w:rsidRPr="000929BA">
        <w:rPr>
          <w:rFonts w:ascii="Times New Roman" w:eastAsia="Batang" w:hAnsi="Times New Roman"/>
          <w:color w:val="000000"/>
          <w:sz w:val="28"/>
          <w:szCs w:val="28"/>
          <w:lang w:val="uz-Cyrl-UZ"/>
        </w:rPr>
        <w:t xml:space="preserve">Суд дастлабки тергов давомида ашёвий далил сифатида эътироф этилган </w:t>
      </w:r>
      <w:r w:rsidR="00522E2E" w:rsidRPr="000929BA">
        <w:rPr>
          <w:rFonts w:ascii="Times New Roman" w:eastAsia="Batang" w:hAnsi="Times New Roman"/>
          <w:color w:val="000000"/>
          <w:sz w:val="28"/>
          <w:szCs w:val="28"/>
          <w:lang w:val="uz-Cyrl-UZ"/>
        </w:rPr>
        <w:t>ашёларнинг тақдирини муҳокама қилиб:</w:t>
      </w:r>
    </w:p>
    <w:p w:rsidR="00522E2E" w:rsidRPr="000929BA" w:rsidRDefault="00522E2E" w:rsidP="00522E2E">
      <w:pPr>
        <w:spacing w:after="0" w:line="240" w:lineRule="auto"/>
        <w:ind w:firstLine="709"/>
        <w:jc w:val="both"/>
        <w:rPr>
          <w:rFonts w:ascii="Times New Roman" w:hAnsi="Times New Roman"/>
          <w:sz w:val="28"/>
          <w:szCs w:val="28"/>
          <w:lang w:val="uz-Cyrl-UZ"/>
        </w:rPr>
      </w:pPr>
      <w:r w:rsidRPr="000929BA">
        <w:rPr>
          <w:rFonts w:ascii="Times New Roman" w:hAnsi="Times New Roman"/>
          <w:sz w:val="28"/>
          <w:szCs w:val="28"/>
          <w:lang w:val="uz-Cyrl-UZ"/>
        </w:rPr>
        <w:t xml:space="preserve">- ашёвий далил тариқасида эътироф этилиб, АТ “Агробанк” </w:t>
      </w:r>
      <w:r w:rsidR="00F11318">
        <w:rPr>
          <w:rFonts w:ascii="Times New Roman" w:hAnsi="Times New Roman" w:cs="Times New Roman"/>
          <w:sz w:val="28"/>
          <w:szCs w:val="28"/>
          <w:lang w:val="uz-Cyrl-UZ"/>
        </w:rPr>
        <w:t>++++++++++</w:t>
      </w:r>
      <w:r w:rsidRPr="000929BA">
        <w:rPr>
          <w:rFonts w:ascii="Times New Roman" w:hAnsi="Times New Roman"/>
          <w:sz w:val="28"/>
          <w:szCs w:val="28"/>
          <w:lang w:val="uz-Cyrl-UZ"/>
        </w:rPr>
        <w:t xml:space="preserve"> филиалида сақланаётган 9 (тўққиз) дона 100 (бир юз)</w:t>
      </w:r>
      <w:r w:rsidR="00663127">
        <w:rPr>
          <w:rFonts w:ascii="Times New Roman" w:hAnsi="Times New Roman"/>
          <w:sz w:val="28"/>
          <w:szCs w:val="28"/>
          <w:lang w:val="uz-Cyrl-UZ"/>
        </w:rPr>
        <w:t xml:space="preserve"> АҚШ доллари</w:t>
      </w:r>
      <w:r w:rsidRPr="000929BA">
        <w:rPr>
          <w:rFonts w:ascii="Times New Roman" w:hAnsi="Times New Roman"/>
          <w:sz w:val="28"/>
          <w:szCs w:val="28"/>
          <w:lang w:val="uz-Cyrl-UZ"/>
        </w:rPr>
        <w:t xml:space="preserve"> купюрадаги жами 900 (тўққиз юз) АҚШ долларини давлат фойдасига мусодара қилишни;</w:t>
      </w:r>
    </w:p>
    <w:p w:rsidR="00522E2E" w:rsidRPr="000929BA" w:rsidRDefault="00522E2E" w:rsidP="00522E2E">
      <w:pPr>
        <w:spacing w:after="0" w:line="240" w:lineRule="auto"/>
        <w:ind w:firstLine="709"/>
        <w:jc w:val="both"/>
        <w:rPr>
          <w:rFonts w:ascii="Times New Roman" w:hAnsi="Times New Roman" w:cs="Times New Roman"/>
          <w:bCs/>
          <w:sz w:val="28"/>
          <w:szCs w:val="28"/>
          <w:lang w:val="uz-Cyrl-UZ"/>
        </w:rPr>
      </w:pPr>
      <w:r w:rsidRPr="000929BA">
        <w:rPr>
          <w:rFonts w:ascii="Times New Roman" w:hAnsi="Times New Roman" w:cs="Times New Roman"/>
          <w:bCs/>
          <w:sz w:val="28"/>
          <w:szCs w:val="28"/>
          <w:lang w:val="uz-Cyrl-UZ"/>
        </w:rPr>
        <w:t xml:space="preserve">- судланувчи </w:t>
      </w:r>
      <w:r w:rsidR="00F11318">
        <w:rPr>
          <w:rFonts w:ascii="Times New Roman" w:hAnsi="Times New Roman" w:cs="Times New Roman"/>
          <w:sz w:val="28"/>
          <w:szCs w:val="28"/>
          <w:lang w:val="uz-Cyrl-UZ"/>
        </w:rPr>
        <w:t>++++++++++</w:t>
      </w:r>
      <w:r w:rsidRPr="000929BA">
        <w:rPr>
          <w:rFonts w:ascii="Times New Roman" w:hAnsi="Times New Roman" w:cs="Times New Roman"/>
          <w:bCs/>
          <w:sz w:val="28"/>
          <w:szCs w:val="28"/>
          <w:lang w:val="uz-Cyrl-UZ"/>
        </w:rPr>
        <w:t>нинг яқин қариндошлари томонидан  2021 йил 26 февраль куни Ўзбекистон Республикаси Олий суди ҳузуридаги судлар департаменти Тошкент вилоят бўлимининг (ҳ/р 20203000900822178001, ИНН 207252301) депозит ҳисоб рақамига тўланган жами 1.056.000 (бир миллион эллик олти минг) сўми пул маблағлари давлат фойдасига мусодара қилишни;</w:t>
      </w:r>
    </w:p>
    <w:p w:rsidR="007F27B1" w:rsidRPr="000929BA" w:rsidRDefault="00522E2E" w:rsidP="00A975BF">
      <w:pPr>
        <w:shd w:val="clear" w:color="auto" w:fill="FFFFFF"/>
        <w:spacing w:after="0" w:line="240" w:lineRule="auto"/>
        <w:ind w:firstLine="708"/>
        <w:jc w:val="both"/>
        <w:rPr>
          <w:rFonts w:ascii="Times New Roman" w:hAnsi="Times New Roman"/>
          <w:color w:val="000000"/>
          <w:sz w:val="28"/>
          <w:szCs w:val="28"/>
          <w:lang w:val="uz-Cyrl-UZ"/>
        </w:rPr>
      </w:pPr>
      <w:r w:rsidRPr="000929BA">
        <w:rPr>
          <w:rFonts w:ascii="Times New Roman" w:hAnsi="Times New Roman"/>
          <w:color w:val="000000"/>
          <w:sz w:val="28"/>
          <w:szCs w:val="28"/>
          <w:lang w:val="uz-Cyrl-UZ"/>
        </w:rPr>
        <w:t xml:space="preserve">- овозли ёзувлар ёзилган </w:t>
      </w:r>
      <w:r w:rsidR="007F27B1" w:rsidRPr="000929BA">
        <w:rPr>
          <w:rFonts w:ascii="Times New Roman" w:hAnsi="Times New Roman"/>
          <w:color w:val="000000"/>
          <w:sz w:val="28"/>
          <w:szCs w:val="28"/>
          <w:lang w:val="uz-Cyrl-UZ"/>
        </w:rPr>
        <w:t xml:space="preserve">1 (бир) дона </w:t>
      </w:r>
      <w:r w:rsidRPr="000929BA">
        <w:rPr>
          <w:rFonts w:ascii="Times New Roman" w:hAnsi="Times New Roman"/>
          <w:color w:val="000000"/>
          <w:sz w:val="28"/>
          <w:szCs w:val="28"/>
          <w:lang w:val="uz-Cyrl-UZ"/>
        </w:rPr>
        <w:t>CD</w:t>
      </w:r>
      <w:r w:rsidR="007F27B1" w:rsidRPr="000929BA">
        <w:rPr>
          <w:rFonts w:ascii="Times New Roman" w:hAnsi="Times New Roman"/>
          <w:color w:val="000000"/>
          <w:sz w:val="28"/>
          <w:szCs w:val="28"/>
          <w:lang w:val="uz-Cyrl-UZ"/>
        </w:rPr>
        <w:t xml:space="preserve"> диск</w:t>
      </w:r>
      <w:r w:rsidRPr="000929BA">
        <w:rPr>
          <w:rFonts w:ascii="Times New Roman" w:hAnsi="Times New Roman"/>
          <w:color w:val="000000"/>
          <w:sz w:val="28"/>
          <w:szCs w:val="28"/>
          <w:lang w:val="uz-Cyrl-UZ"/>
        </w:rPr>
        <w:t xml:space="preserve">ни </w:t>
      </w:r>
      <w:r w:rsidR="007F27B1" w:rsidRPr="000929BA">
        <w:rPr>
          <w:rFonts w:ascii="Times New Roman" w:hAnsi="Times New Roman"/>
          <w:color w:val="000000"/>
          <w:sz w:val="28"/>
          <w:szCs w:val="28"/>
          <w:lang w:val="uz-Cyrl-UZ"/>
        </w:rPr>
        <w:t xml:space="preserve">жиноят иши </w:t>
      </w:r>
      <w:r w:rsidRPr="000929BA">
        <w:rPr>
          <w:rFonts w:ascii="Times New Roman" w:hAnsi="Times New Roman"/>
          <w:color w:val="000000"/>
          <w:sz w:val="28"/>
          <w:szCs w:val="28"/>
          <w:lang w:val="uz-Cyrl-UZ"/>
        </w:rPr>
        <w:t>ҳ</w:t>
      </w:r>
      <w:r w:rsidR="007F27B1" w:rsidRPr="000929BA">
        <w:rPr>
          <w:rFonts w:ascii="Times New Roman" w:hAnsi="Times New Roman"/>
          <w:color w:val="000000"/>
          <w:sz w:val="28"/>
          <w:szCs w:val="28"/>
          <w:lang w:val="uz-Cyrl-UZ"/>
        </w:rPr>
        <w:t>ужжатларида сақлашликни лозим топади.</w:t>
      </w:r>
    </w:p>
    <w:p w:rsidR="007F27B1" w:rsidRPr="000929BA" w:rsidRDefault="007F27B1" w:rsidP="005D484F">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hAnsi="Times New Roman"/>
          <w:sz w:val="28"/>
          <w:szCs w:val="28"/>
          <w:lang w:val="uz-Cyrl-UZ"/>
        </w:rPr>
      </w:pPr>
      <w:r w:rsidRPr="000929BA">
        <w:rPr>
          <w:rFonts w:ascii="Times New Roman" w:hAnsi="Times New Roman"/>
          <w:sz w:val="28"/>
          <w:szCs w:val="28"/>
          <w:lang w:val="uz-Cyrl-UZ"/>
        </w:rPr>
        <w:t>Суд манфаатдор тарафларга келгусида жиноят натижасида уларга етказилган моддий ва маънавий зарарларни ундириш юзасидан судланувчининг яшаш манзили бўйича судга ёхуд тегишли тартибда бошқа фуқаролик ишлари бўйича судларига мурожаат қилиш ҳуқуқи сақланиб қолинганлиги тушунтиришни лозим топади.</w:t>
      </w:r>
    </w:p>
    <w:p w:rsidR="007F27B1" w:rsidRPr="000929BA" w:rsidRDefault="007F27B1" w:rsidP="005D484F">
      <w:pPr>
        <w:spacing w:after="0" w:line="240" w:lineRule="auto"/>
        <w:ind w:firstLine="709"/>
        <w:jc w:val="both"/>
        <w:rPr>
          <w:rFonts w:ascii="Times New Roman" w:hAnsi="Times New Roman" w:cs="Times New Roman"/>
          <w:sz w:val="28"/>
          <w:szCs w:val="28"/>
          <w:lang w:val="uz-Cyrl-UZ"/>
        </w:rPr>
      </w:pPr>
      <w:r w:rsidRPr="000929BA">
        <w:rPr>
          <w:rFonts w:ascii="Times New Roman" w:hAnsi="Times New Roman" w:cs="Times New Roman"/>
          <w:sz w:val="28"/>
          <w:szCs w:val="28"/>
          <w:lang w:val="uz-Cyrl-UZ"/>
        </w:rPr>
        <w:t>Юқоридагиларга кўра ҳамда Ўзбекистон Республикаси ЖПК 13, 211, 454-460, 463, 465-468 ва 471-473-моддаларига амал қилиб, суд</w:t>
      </w:r>
    </w:p>
    <w:p w:rsidR="007F27B1" w:rsidRPr="000929BA" w:rsidRDefault="007F27B1" w:rsidP="005D484F">
      <w:pPr>
        <w:spacing w:after="0" w:line="240" w:lineRule="auto"/>
        <w:ind w:firstLine="851"/>
        <w:jc w:val="both"/>
        <w:rPr>
          <w:rFonts w:ascii="Times New Roman" w:hAnsi="Times New Roman" w:cs="Times New Roman"/>
          <w:sz w:val="28"/>
          <w:szCs w:val="28"/>
          <w:lang w:val="uz-Cyrl-UZ"/>
        </w:rPr>
      </w:pPr>
    </w:p>
    <w:p w:rsidR="007F27B1" w:rsidRPr="000929BA" w:rsidRDefault="007F27B1" w:rsidP="005D484F">
      <w:pPr>
        <w:pStyle w:val="a6"/>
        <w:spacing w:after="0"/>
        <w:jc w:val="center"/>
        <w:rPr>
          <w:rFonts w:ascii="Times New Roman" w:hAnsi="Times New Roman"/>
          <w:b/>
          <w:sz w:val="28"/>
          <w:szCs w:val="28"/>
          <w:lang w:val="uz-Cyrl-UZ"/>
        </w:rPr>
      </w:pPr>
      <w:r w:rsidRPr="000929BA">
        <w:rPr>
          <w:rFonts w:ascii="Times New Roman" w:hAnsi="Times New Roman"/>
          <w:b/>
          <w:sz w:val="28"/>
          <w:szCs w:val="28"/>
          <w:lang w:val="uz-Cyrl-UZ"/>
        </w:rPr>
        <w:t>Ҳ У К М    Қ И Л Д И :</w:t>
      </w:r>
    </w:p>
    <w:p w:rsidR="007F27B1" w:rsidRPr="000929BA" w:rsidRDefault="007F27B1" w:rsidP="005D484F">
      <w:pPr>
        <w:pStyle w:val="a6"/>
        <w:spacing w:after="0"/>
        <w:jc w:val="center"/>
        <w:rPr>
          <w:rFonts w:ascii="Times New Roman" w:hAnsi="Times New Roman"/>
          <w:b/>
          <w:sz w:val="16"/>
          <w:szCs w:val="16"/>
          <w:lang w:val="uz-Cyrl-UZ"/>
        </w:rPr>
      </w:pPr>
    </w:p>
    <w:p w:rsidR="007F27B1" w:rsidRPr="000929BA" w:rsidRDefault="00F11318" w:rsidP="005D484F">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7F27B1" w:rsidRPr="000929BA">
        <w:rPr>
          <w:rFonts w:ascii="Times New Roman" w:hAnsi="Times New Roman" w:cs="Times New Roman"/>
          <w:sz w:val="28"/>
          <w:szCs w:val="28"/>
          <w:lang w:val="uz-Cyrl-UZ"/>
        </w:rPr>
        <w:t xml:space="preserve">Ўзбекистон Республикаси Жиноят кодекси </w:t>
      </w:r>
      <w:r w:rsidR="00FF5FE4" w:rsidRPr="000929BA">
        <w:rPr>
          <w:rFonts w:ascii="Times New Roman" w:hAnsi="Times New Roman" w:cs="Times New Roman"/>
          <w:sz w:val="28"/>
          <w:szCs w:val="28"/>
          <w:lang w:val="uz-Cyrl-UZ"/>
        </w:rPr>
        <w:t>210</w:t>
      </w:r>
      <w:r w:rsidR="007F27B1" w:rsidRPr="000929BA">
        <w:rPr>
          <w:rFonts w:ascii="Times New Roman" w:hAnsi="Times New Roman" w:cs="Times New Roman"/>
          <w:sz w:val="28"/>
          <w:szCs w:val="28"/>
          <w:lang w:val="uz-Cyrl-UZ"/>
        </w:rPr>
        <w:t xml:space="preserve">-моддаси </w:t>
      </w:r>
      <w:r w:rsidR="00E46B50" w:rsidRPr="000929BA">
        <w:rPr>
          <w:rFonts w:ascii="Times New Roman" w:hAnsi="Times New Roman" w:cs="Times New Roman"/>
          <w:sz w:val="28"/>
          <w:szCs w:val="28"/>
          <w:lang w:val="uz-Cyrl-UZ"/>
        </w:rPr>
        <w:br/>
      </w:r>
      <w:r w:rsidR="00FF5FE4" w:rsidRPr="000929BA">
        <w:rPr>
          <w:rFonts w:ascii="Times New Roman" w:hAnsi="Times New Roman" w:cs="Times New Roman"/>
          <w:sz w:val="28"/>
          <w:szCs w:val="28"/>
          <w:lang w:val="uz-Cyrl-UZ"/>
        </w:rPr>
        <w:t>2</w:t>
      </w:r>
      <w:r w:rsidR="007F27B1" w:rsidRPr="000929BA">
        <w:rPr>
          <w:rFonts w:ascii="Times New Roman" w:hAnsi="Times New Roman" w:cs="Times New Roman"/>
          <w:sz w:val="28"/>
          <w:szCs w:val="28"/>
          <w:lang w:val="uz-Cyrl-UZ"/>
        </w:rPr>
        <w:t>-қисмининг “</w:t>
      </w:r>
      <w:r w:rsidR="00FF5FE4" w:rsidRPr="000929BA">
        <w:rPr>
          <w:rFonts w:ascii="Times New Roman" w:hAnsi="Times New Roman" w:cs="Times New Roman"/>
          <w:sz w:val="28"/>
          <w:szCs w:val="28"/>
          <w:lang w:val="uz-Cyrl-UZ"/>
        </w:rPr>
        <w:t>г</w:t>
      </w:r>
      <w:r w:rsidR="007F27B1" w:rsidRPr="000929BA">
        <w:rPr>
          <w:rFonts w:ascii="Times New Roman" w:hAnsi="Times New Roman" w:cs="Times New Roman"/>
          <w:sz w:val="28"/>
          <w:szCs w:val="28"/>
          <w:lang w:val="uz-Cyrl-UZ"/>
        </w:rPr>
        <w:t xml:space="preserve">”бандида назарда тутилган жиноятни содир этганликда айбли деб топилсин ва унга </w:t>
      </w:r>
      <w:r w:rsidR="00B77AD1" w:rsidRPr="000929BA">
        <w:rPr>
          <w:rFonts w:ascii="Times New Roman" w:hAnsi="Times New Roman" w:cs="Times New Roman"/>
          <w:sz w:val="28"/>
          <w:szCs w:val="28"/>
          <w:lang w:val="uz-Cyrl-UZ"/>
        </w:rPr>
        <w:t>нисбатан ЖКнинг 57-моддасини қўллаб</w:t>
      </w:r>
      <w:r w:rsidR="00927B2E" w:rsidRPr="000929BA">
        <w:rPr>
          <w:rFonts w:ascii="Times New Roman" w:hAnsi="Times New Roman" w:cs="Times New Roman"/>
          <w:sz w:val="28"/>
          <w:szCs w:val="28"/>
          <w:lang w:val="uz-Cyrl-UZ"/>
        </w:rPr>
        <w:t>,</w:t>
      </w:r>
      <w:r w:rsidR="00645A03" w:rsidRPr="000929BA">
        <w:rPr>
          <w:rFonts w:ascii="Times New Roman" w:hAnsi="Times New Roman" w:cs="Times New Roman"/>
          <w:sz w:val="28"/>
          <w:szCs w:val="28"/>
          <w:lang w:val="uz-Cyrl-UZ"/>
        </w:rPr>
        <w:br/>
        <w:t>2 (икки)</w:t>
      </w:r>
      <w:r w:rsidR="007F27B1" w:rsidRPr="000929BA">
        <w:rPr>
          <w:rFonts w:ascii="Times New Roman" w:hAnsi="Times New Roman" w:cs="Times New Roman"/>
          <w:sz w:val="28"/>
          <w:szCs w:val="28"/>
          <w:lang w:val="uz-Cyrl-UZ"/>
        </w:rPr>
        <w:t xml:space="preserve"> йил муддатга озодликдан маҳрум қилиш жазоси тайинлансин.</w:t>
      </w:r>
    </w:p>
    <w:p w:rsidR="00927B2E" w:rsidRPr="000929BA" w:rsidRDefault="00927B2E" w:rsidP="005D484F">
      <w:pPr>
        <w:spacing w:after="0" w:line="240" w:lineRule="auto"/>
        <w:ind w:firstLine="720"/>
        <w:jc w:val="both"/>
        <w:rPr>
          <w:rFonts w:ascii="Times New Roman" w:eastAsia="Times New Roman" w:hAnsi="Times New Roman" w:cs="Times New Roman"/>
          <w:sz w:val="28"/>
          <w:szCs w:val="28"/>
          <w:lang w:val="uz-Cyrl-UZ"/>
        </w:rPr>
      </w:pPr>
      <w:r w:rsidRPr="000929BA">
        <w:rPr>
          <w:rFonts w:ascii="Times New Roman" w:hAnsi="Times New Roman" w:cs="Times New Roman"/>
          <w:sz w:val="28"/>
          <w:szCs w:val="28"/>
          <w:lang w:val="uz-Cyrl-UZ"/>
        </w:rPr>
        <w:lastRenderedPageBreak/>
        <w:t xml:space="preserve">Ўзбекистон Республикаси </w:t>
      </w:r>
      <w:r w:rsidRPr="000929BA">
        <w:rPr>
          <w:rFonts w:ascii="Times New Roman" w:eastAsia="Times New Roman" w:hAnsi="Times New Roman" w:cs="Times New Roman"/>
          <w:sz w:val="28"/>
          <w:szCs w:val="28"/>
          <w:lang w:val="uz-Cyrl-UZ"/>
        </w:rPr>
        <w:t xml:space="preserve">ЖК 45-моддасига асосан </w:t>
      </w:r>
      <w:r w:rsidR="00645A03" w:rsidRPr="000929BA">
        <w:rPr>
          <w:rFonts w:ascii="Times New Roman" w:hAnsi="Times New Roman" w:cs="Times New Roman"/>
          <w:sz w:val="28"/>
          <w:szCs w:val="28"/>
          <w:lang w:val="uz-Cyrl-UZ"/>
        </w:rPr>
        <w:t>1</w:t>
      </w:r>
      <w:r w:rsidRPr="000929BA">
        <w:rPr>
          <w:rFonts w:ascii="Times New Roman" w:eastAsia="Times New Roman" w:hAnsi="Times New Roman" w:cs="Times New Roman"/>
          <w:sz w:val="28"/>
          <w:szCs w:val="28"/>
          <w:lang w:val="uz-Cyrl-UZ"/>
        </w:rPr>
        <w:t xml:space="preserve"> (</w:t>
      </w:r>
      <w:r w:rsidR="00645A03" w:rsidRPr="000929BA">
        <w:rPr>
          <w:rFonts w:ascii="Times New Roman" w:hAnsi="Times New Roman" w:cs="Times New Roman"/>
          <w:sz w:val="28"/>
          <w:szCs w:val="28"/>
          <w:lang w:val="uz-Cyrl-UZ"/>
        </w:rPr>
        <w:t>бир</w:t>
      </w:r>
      <w:r w:rsidRPr="000929BA">
        <w:rPr>
          <w:rFonts w:ascii="Times New Roman" w:eastAsia="Times New Roman" w:hAnsi="Times New Roman" w:cs="Times New Roman"/>
          <w:sz w:val="28"/>
          <w:szCs w:val="28"/>
          <w:lang w:val="uz-Cyrl-UZ"/>
        </w:rPr>
        <w:t>) йил</w:t>
      </w:r>
      <w:r w:rsidR="00645A03" w:rsidRPr="000929BA">
        <w:rPr>
          <w:rFonts w:ascii="Times New Roman" w:hAnsi="Times New Roman" w:cs="Times New Roman"/>
          <w:sz w:val="28"/>
          <w:szCs w:val="28"/>
          <w:lang w:val="uz-Cyrl-UZ"/>
        </w:rPr>
        <w:t xml:space="preserve"> </w:t>
      </w:r>
      <w:r w:rsidR="000A03A2">
        <w:rPr>
          <w:rFonts w:ascii="Times New Roman" w:hAnsi="Times New Roman" w:cs="Times New Roman"/>
          <w:sz w:val="28"/>
          <w:szCs w:val="28"/>
          <w:lang w:val="uz-Cyrl-UZ"/>
        </w:rPr>
        <w:br/>
      </w:r>
      <w:r w:rsidR="00645A03" w:rsidRPr="000929BA">
        <w:rPr>
          <w:rFonts w:ascii="Times New Roman" w:hAnsi="Times New Roman" w:cs="Times New Roman"/>
          <w:sz w:val="28"/>
          <w:szCs w:val="28"/>
          <w:lang w:val="uz-Cyrl-UZ"/>
        </w:rPr>
        <w:t>6 (олти) ой</w:t>
      </w:r>
      <w:r w:rsidRPr="000929BA">
        <w:rPr>
          <w:rFonts w:ascii="Times New Roman" w:eastAsia="Times New Roman" w:hAnsi="Times New Roman" w:cs="Times New Roman"/>
          <w:sz w:val="28"/>
          <w:szCs w:val="28"/>
          <w:lang w:val="uz-Cyrl-UZ"/>
        </w:rPr>
        <w:t xml:space="preserve"> муддатга мансабдорлик ва моддий жавобгарлик билан боғлиқ лавозимларда ишлаш ҳуқуқидан маҳрум қилинсин.</w:t>
      </w:r>
    </w:p>
    <w:p w:rsidR="007F27B1" w:rsidRPr="000929BA" w:rsidRDefault="007F27B1" w:rsidP="005D484F">
      <w:pPr>
        <w:spacing w:after="0" w:line="240" w:lineRule="auto"/>
        <w:ind w:firstLine="720"/>
        <w:jc w:val="both"/>
        <w:rPr>
          <w:rFonts w:ascii="Times New Roman" w:hAnsi="Times New Roman" w:cs="Times New Roman"/>
          <w:color w:val="000000" w:themeColor="text1"/>
          <w:sz w:val="28"/>
          <w:szCs w:val="28"/>
          <w:lang w:val="uz-Cyrl-UZ"/>
        </w:rPr>
      </w:pPr>
      <w:r w:rsidRPr="000929BA">
        <w:rPr>
          <w:rFonts w:ascii="Times New Roman" w:hAnsi="Times New Roman" w:cs="Times New Roman"/>
          <w:color w:val="000000" w:themeColor="text1"/>
          <w:sz w:val="28"/>
          <w:szCs w:val="28"/>
          <w:lang w:val="uz-Cyrl-UZ"/>
        </w:rPr>
        <w:t xml:space="preserve">Жазо </w:t>
      </w:r>
      <w:r w:rsidR="00E46B50" w:rsidRPr="000929BA">
        <w:rPr>
          <w:rFonts w:ascii="Times New Roman" w:hAnsi="Times New Roman" w:cs="Times New Roman"/>
          <w:color w:val="000000" w:themeColor="text1"/>
          <w:sz w:val="28"/>
          <w:szCs w:val="28"/>
          <w:lang w:val="uz-Cyrl-UZ"/>
        </w:rPr>
        <w:t>умумий</w:t>
      </w:r>
      <w:r w:rsidRPr="000929BA">
        <w:rPr>
          <w:rFonts w:ascii="Times New Roman" w:hAnsi="Times New Roman" w:cs="Times New Roman"/>
          <w:color w:val="000000" w:themeColor="text1"/>
          <w:sz w:val="28"/>
          <w:szCs w:val="28"/>
          <w:lang w:val="uz-Cyrl-UZ"/>
        </w:rPr>
        <w:t xml:space="preserve"> тартибли колонияларда ўтаттирилсин.</w:t>
      </w:r>
    </w:p>
    <w:p w:rsidR="007F27B1" w:rsidRPr="000929BA" w:rsidRDefault="007F27B1" w:rsidP="005D484F">
      <w:pPr>
        <w:spacing w:after="0" w:line="240" w:lineRule="auto"/>
        <w:ind w:firstLine="720"/>
        <w:jc w:val="both"/>
        <w:rPr>
          <w:rFonts w:ascii="Times New Roman" w:hAnsi="Times New Roman" w:cs="Times New Roman"/>
          <w:sz w:val="28"/>
          <w:szCs w:val="28"/>
          <w:lang w:val="uz-Cyrl-UZ"/>
        </w:rPr>
      </w:pPr>
      <w:r w:rsidRPr="000929BA">
        <w:rPr>
          <w:rFonts w:ascii="Times New Roman" w:hAnsi="Times New Roman" w:cs="Times New Roman"/>
          <w:sz w:val="28"/>
          <w:szCs w:val="28"/>
          <w:lang w:val="uz-Cyrl-UZ"/>
        </w:rPr>
        <w:t xml:space="preserve">Жазони ўташ муддати 2020 йил </w:t>
      </w:r>
      <w:r w:rsidR="00FA7673" w:rsidRPr="000929BA">
        <w:rPr>
          <w:rFonts w:ascii="Times New Roman" w:hAnsi="Times New Roman" w:cs="Times New Roman"/>
          <w:sz w:val="28"/>
          <w:szCs w:val="28"/>
          <w:lang w:val="uz-Cyrl-UZ"/>
        </w:rPr>
        <w:t>3</w:t>
      </w:r>
      <w:r w:rsidRPr="000929BA">
        <w:rPr>
          <w:rFonts w:ascii="Times New Roman" w:hAnsi="Times New Roman" w:cs="Times New Roman"/>
          <w:sz w:val="28"/>
          <w:szCs w:val="28"/>
          <w:lang w:val="uz-Cyrl-UZ"/>
        </w:rPr>
        <w:t>1 октябрь кунида ҳисоблансин.</w:t>
      </w:r>
    </w:p>
    <w:p w:rsidR="007F27B1" w:rsidRPr="000929BA" w:rsidRDefault="00F11318" w:rsidP="005D484F">
      <w:pPr>
        <w:spacing w:after="0" w:line="240" w:lineRule="auto"/>
        <w:ind w:firstLine="709"/>
        <w:jc w:val="both"/>
        <w:rPr>
          <w:rFonts w:ascii="Times New Roman" w:hAnsi="Times New Roman" w:cs="Times New Roman"/>
          <w:color w:val="000000" w:themeColor="text1"/>
          <w:sz w:val="28"/>
          <w:szCs w:val="28"/>
          <w:lang w:val="uz-Cyrl-UZ"/>
        </w:rPr>
      </w:pPr>
      <w:r>
        <w:rPr>
          <w:rFonts w:ascii="Times New Roman" w:hAnsi="Times New Roman" w:cs="Times New Roman"/>
          <w:sz w:val="28"/>
          <w:szCs w:val="28"/>
          <w:lang w:val="uz-Cyrl-UZ"/>
        </w:rPr>
        <w:t>++++++++++</w:t>
      </w:r>
      <w:r w:rsidR="007F27B1" w:rsidRPr="000929BA">
        <w:rPr>
          <w:rFonts w:ascii="Times New Roman" w:hAnsi="Times New Roman" w:cs="Times New Roman"/>
          <w:color w:val="000000" w:themeColor="text1"/>
          <w:sz w:val="28"/>
          <w:szCs w:val="28"/>
          <w:lang w:val="uz-Cyrl-UZ"/>
        </w:rPr>
        <w:t>га нисбатан қўлланилган “қамоқ” эҳтиёт чораси суд ҳукми қонуний кучга кир</w:t>
      </w:r>
      <w:r w:rsidR="00E46B50" w:rsidRPr="000929BA">
        <w:rPr>
          <w:rFonts w:ascii="Times New Roman" w:hAnsi="Times New Roman" w:cs="Times New Roman"/>
          <w:color w:val="000000" w:themeColor="text1"/>
          <w:sz w:val="28"/>
          <w:szCs w:val="28"/>
          <w:lang w:val="uz-Cyrl-UZ"/>
        </w:rPr>
        <w:t xml:space="preserve">гунига қадар аслича </w:t>
      </w:r>
      <w:r w:rsidR="007F27B1" w:rsidRPr="000929BA">
        <w:rPr>
          <w:rFonts w:ascii="Times New Roman" w:hAnsi="Times New Roman" w:cs="Times New Roman"/>
          <w:color w:val="000000" w:themeColor="text1"/>
          <w:sz w:val="28"/>
          <w:szCs w:val="28"/>
          <w:lang w:val="uz-Cyrl-UZ"/>
        </w:rPr>
        <w:t>қ</w:t>
      </w:r>
      <w:r w:rsidR="00E46B50" w:rsidRPr="000929BA">
        <w:rPr>
          <w:rFonts w:ascii="Times New Roman" w:hAnsi="Times New Roman" w:cs="Times New Roman"/>
          <w:color w:val="000000" w:themeColor="text1"/>
          <w:sz w:val="28"/>
          <w:szCs w:val="28"/>
          <w:lang w:val="uz-Cyrl-UZ"/>
        </w:rPr>
        <w:t>олдирилсин</w:t>
      </w:r>
      <w:r w:rsidR="007F27B1" w:rsidRPr="000929BA">
        <w:rPr>
          <w:rFonts w:ascii="Times New Roman" w:hAnsi="Times New Roman" w:cs="Times New Roman"/>
          <w:color w:val="000000" w:themeColor="text1"/>
          <w:sz w:val="28"/>
          <w:szCs w:val="28"/>
          <w:lang w:val="uz-Cyrl-UZ"/>
        </w:rPr>
        <w:t>.</w:t>
      </w:r>
    </w:p>
    <w:p w:rsidR="007F27B1" w:rsidRPr="000929BA" w:rsidRDefault="007F27B1" w:rsidP="005D484F">
      <w:pPr>
        <w:spacing w:after="0" w:line="240" w:lineRule="auto"/>
        <w:ind w:firstLine="709"/>
        <w:jc w:val="both"/>
        <w:rPr>
          <w:rFonts w:ascii="Times New Roman" w:hAnsi="Times New Roman" w:cs="Times New Roman"/>
          <w:sz w:val="16"/>
          <w:szCs w:val="16"/>
          <w:lang w:val="uz-Cyrl-UZ"/>
        </w:rPr>
      </w:pPr>
    </w:p>
    <w:p w:rsidR="00645A03" w:rsidRPr="000929BA" w:rsidRDefault="00F11318" w:rsidP="005D484F">
      <w:pPr>
        <w:spacing w:after="0" w:line="240" w:lineRule="auto"/>
        <w:ind w:firstLine="709"/>
        <w:jc w:val="both"/>
        <w:rPr>
          <w:rFonts w:ascii="Times New Roman" w:hAnsi="Times New Roman" w:cs="Times New Roman"/>
          <w:sz w:val="28"/>
          <w:szCs w:val="28"/>
          <w:lang w:val="uz-Cyrl-UZ"/>
        </w:rPr>
      </w:pPr>
      <w:r>
        <w:rPr>
          <w:rFonts w:ascii="Times New Roman" w:hAnsi="Times New Roman" w:cs="Times New Roman"/>
          <w:sz w:val="28"/>
          <w:szCs w:val="28"/>
          <w:lang w:val="uz-Cyrl-UZ"/>
        </w:rPr>
        <w:t>++++++++++</w:t>
      </w:r>
      <w:r w:rsidR="007F27B1" w:rsidRPr="000929BA">
        <w:rPr>
          <w:rFonts w:ascii="Times New Roman" w:hAnsi="Times New Roman" w:cs="Times New Roman"/>
          <w:sz w:val="28"/>
          <w:szCs w:val="28"/>
          <w:lang w:val="uz-Cyrl-UZ"/>
        </w:rPr>
        <w:t>,</w:t>
      </w:r>
      <w:r w:rsidR="00274C6E" w:rsidRPr="000929BA">
        <w:rPr>
          <w:rFonts w:ascii="Times New Roman" w:hAnsi="Times New Roman" w:cs="Times New Roman"/>
          <w:sz w:val="28"/>
          <w:szCs w:val="28"/>
          <w:lang w:val="uz-Cyrl-UZ"/>
        </w:rPr>
        <w:t xml:space="preserve"> </w:t>
      </w:r>
      <w:r w:rsidR="00645A03" w:rsidRPr="000929BA">
        <w:rPr>
          <w:rFonts w:ascii="Times New Roman" w:hAnsi="Times New Roman" w:cs="Times New Roman"/>
          <w:sz w:val="28"/>
          <w:szCs w:val="28"/>
          <w:lang w:val="uz-Cyrl-UZ"/>
        </w:rPr>
        <w:t xml:space="preserve">Ўзбекистон Республикаси Жиноят кодекси 210-моддаси </w:t>
      </w:r>
      <w:r w:rsidR="00645A03" w:rsidRPr="000929BA">
        <w:rPr>
          <w:rFonts w:ascii="Times New Roman" w:hAnsi="Times New Roman" w:cs="Times New Roman"/>
          <w:sz w:val="28"/>
          <w:szCs w:val="28"/>
          <w:lang w:val="uz-Cyrl-UZ"/>
        </w:rPr>
        <w:br/>
        <w:t xml:space="preserve">2-қисмининг “г”бандида назарда тутилган жиноятни содир этганликда айбли деб топилсин ва унга нисбатан ЖКнинг 57-моддасини қўллаб, </w:t>
      </w:r>
      <w:r w:rsidR="00645A03" w:rsidRPr="000929BA">
        <w:rPr>
          <w:rFonts w:ascii="Times New Roman" w:hAnsi="Times New Roman" w:cs="Times New Roman"/>
          <w:sz w:val="28"/>
          <w:szCs w:val="28"/>
          <w:lang w:val="uz-Cyrl-UZ"/>
        </w:rPr>
        <w:br/>
        <w:t>2 (икки) йил муддатга озодликдан маҳрум қилиш жазоси тайинлансин.</w:t>
      </w:r>
    </w:p>
    <w:p w:rsidR="00645A03" w:rsidRPr="000929BA" w:rsidRDefault="00645A03" w:rsidP="005D484F">
      <w:pPr>
        <w:spacing w:after="0" w:line="240" w:lineRule="auto"/>
        <w:ind w:firstLine="720"/>
        <w:jc w:val="both"/>
        <w:rPr>
          <w:rFonts w:ascii="Times New Roman" w:eastAsia="Times New Roman" w:hAnsi="Times New Roman" w:cs="Times New Roman"/>
          <w:sz w:val="28"/>
          <w:szCs w:val="28"/>
          <w:lang w:val="uz-Cyrl-UZ"/>
        </w:rPr>
      </w:pPr>
      <w:r w:rsidRPr="000929BA">
        <w:rPr>
          <w:rFonts w:ascii="Times New Roman" w:hAnsi="Times New Roman" w:cs="Times New Roman"/>
          <w:sz w:val="28"/>
          <w:szCs w:val="28"/>
          <w:lang w:val="uz-Cyrl-UZ"/>
        </w:rPr>
        <w:t xml:space="preserve">Ўзбекистон Республикаси </w:t>
      </w:r>
      <w:r w:rsidRPr="000929BA">
        <w:rPr>
          <w:rFonts w:ascii="Times New Roman" w:eastAsia="Times New Roman" w:hAnsi="Times New Roman" w:cs="Times New Roman"/>
          <w:sz w:val="28"/>
          <w:szCs w:val="28"/>
          <w:lang w:val="uz-Cyrl-UZ"/>
        </w:rPr>
        <w:t xml:space="preserve">ЖК 45-моддасига асосан </w:t>
      </w:r>
      <w:r w:rsidRPr="000929BA">
        <w:rPr>
          <w:rFonts w:ascii="Times New Roman" w:hAnsi="Times New Roman" w:cs="Times New Roman"/>
          <w:sz w:val="28"/>
          <w:szCs w:val="28"/>
          <w:lang w:val="uz-Cyrl-UZ"/>
        </w:rPr>
        <w:t>1</w:t>
      </w:r>
      <w:r w:rsidRPr="000929BA">
        <w:rPr>
          <w:rFonts w:ascii="Times New Roman" w:eastAsia="Times New Roman" w:hAnsi="Times New Roman" w:cs="Times New Roman"/>
          <w:sz w:val="28"/>
          <w:szCs w:val="28"/>
          <w:lang w:val="uz-Cyrl-UZ"/>
        </w:rPr>
        <w:t xml:space="preserve"> (</w:t>
      </w:r>
      <w:r w:rsidRPr="000929BA">
        <w:rPr>
          <w:rFonts w:ascii="Times New Roman" w:hAnsi="Times New Roman" w:cs="Times New Roman"/>
          <w:sz w:val="28"/>
          <w:szCs w:val="28"/>
          <w:lang w:val="uz-Cyrl-UZ"/>
        </w:rPr>
        <w:t>бир</w:t>
      </w:r>
      <w:r w:rsidRPr="000929BA">
        <w:rPr>
          <w:rFonts w:ascii="Times New Roman" w:eastAsia="Times New Roman" w:hAnsi="Times New Roman" w:cs="Times New Roman"/>
          <w:sz w:val="28"/>
          <w:szCs w:val="28"/>
          <w:lang w:val="uz-Cyrl-UZ"/>
        </w:rPr>
        <w:t>) йил</w:t>
      </w:r>
      <w:r w:rsidRPr="000929BA">
        <w:rPr>
          <w:rFonts w:ascii="Times New Roman" w:hAnsi="Times New Roman" w:cs="Times New Roman"/>
          <w:sz w:val="28"/>
          <w:szCs w:val="28"/>
          <w:lang w:val="uz-Cyrl-UZ"/>
        </w:rPr>
        <w:br/>
        <w:t>6 (олти) ой</w:t>
      </w:r>
      <w:r w:rsidRPr="000929BA">
        <w:rPr>
          <w:rFonts w:ascii="Times New Roman" w:eastAsia="Times New Roman" w:hAnsi="Times New Roman" w:cs="Times New Roman"/>
          <w:sz w:val="28"/>
          <w:szCs w:val="28"/>
          <w:lang w:val="uz-Cyrl-UZ"/>
        </w:rPr>
        <w:t xml:space="preserve"> муддатга мансабдорлик ва моддий жавобгарлик билан боғлиқ лавозимларда ишлаш ҳуқуқидан маҳрум қилинсин.</w:t>
      </w:r>
    </w:p>
    <w:p w:rsidR="00FA7673" w:rsidRPr="000929BA" w:rsidRDefault="00FA7673" w:rsidP="005D484F">
      <w:pPr>
        <w:spacing w:after="0" w:line="240" w:lineRule="auto"/>
        <w:ind w:firstLine="709"/>
        <w:jc w:val="both"/>
        <w:rPr>
          <w:rFonts w:ascii="Times New Roman" w:hAnsi="Times New Roman" w:cs="Times New Roman"/>
          <w:color w:val="000000" w:themeColor="text1"/>
          <w:sz w:val="28"/>
          <w:szCs w:val="28"/>
          <w:lang w:val="uz-Cyrl-UZ"/>
        </w:rPr>
      </w:pPr>
      <w:r w:rsidRPr="000929BA">
        <w:rPr>
          <w:rFonts w:ascii="Times New Roman" w:hAnsi="Times New Roman" w:cs="Times New Roman"/>
          <w:color w:val="000000" w:themeColor="text1"/>
          <w:sz w:val="28"/>
          <w:szCs w:val="28"/>
          <w:lang w:val="uz-Cyrl-UZ"/>
        </w:rPr>
        <w:t xml:space="preserve">Жазо </w:t>
      </w:r>
      <w:r w:rsidR="001404B6" w:rsidRPr="000929BA">
        <w:rPr>
          <w:rFonts w:ascii="Times New Roman" w:hAnsi="Times New Roman" w:cs="Times New Roman"/>
          <w:color w:val="000000" w:themeColor="text1"/>
          <w:sz w:val="28"/>
          <w:szCs w:val="28"/>
          <w:lang w:val="uz-Cyrl-UZ"/>
        </w:rPr>
        <w:t>умумий</w:t>
      </w:r>
      <w:r w:rsidRPr="000929BA">
        <w:rPr>
          <w:rFonts w:ascii="Times New Roman" w:hAnsi="Times New Roman" w:cs="Times New Roman"/>
          <w:color w:val="000000" w:themeColor="text1"/>
          <w:sz w:val="28"/>
          <w:szCs w:val="28"/>
          <w:lang w:val="uz-Cyrl-UZ"/>
        </w:rPr>
        <w:t xml:space="preserve"> тартибли колонияларда ўтаттирилсин.</w:t>
      </w:r>
    </w:p>
    <w:p w:rsidR="00FA7673" w:rsidRPr="000929BA" w:rsidRDefault="00FA7673" w:rsidP="005D484F">
      <w:pPr>
        <w:spacing w:after="0" w:line="240" w:lineRule="auto"/>
        <w:ind w:firstLine="720"/>
        <w:jc w:val="both"/>
        <w:rPr>
          <w:rFonts w:ascii="Times New Roman" w:hAnsi="Times New Roman" w:cs="Times New Roman"/>
          <w:sz w:val="28"/>
          <w:szCs w:val="28"/>
          <w:lang w:val="uz-Cyrl-UZ"/>
        </w:rPr>
      </w:pPr>
      <w:r w:rsidRPr="000929BA">
        <w:rPr>
          <w:rFonts w:ascii="Times New Roman" w:hAnsi="Times New Roman" w:cs="Times New Roman"/>
          <w:sz w:val="28"/>
          <w:szCs w:val="28"/>
          <w:lang w:val="uz-Cyrl-UZ"/>
        </w:rPr>
        <w:t>Жазони ўташ муддати 2020 йил 31 октябрь кунида ҳисоблансин.</w:t>
      </w:r>
    </w:p>
    <w:p w:rsidR="00C42545" w:rsidRPr="000929BA" w:rsidRDefault="00F11318" w:rsidP="005D484F">
      <w:pPr>
        <w:spacing w:after="0" w:line="240" w:lineRule="auto"/>
        <w:ind w:firstLine="709"/>
        <w:jc w:val="both"/>
        <w:rPr>
          <w:rFonts w:ascii="Times New Roman" w:hAnsi="Times New Roman" w:cs="Times New Roman"/>
          <w:color w:val="000000" w:themeColor="text1"/>
          <w:sz w:val="28"/>
          <w:szCs w:val="28"/>
          <w:lang w:val="uz-Cyrl-UZ"/>
        </w:rPr>
      </w:pPr>
      <w:r>
        <w:rPr>
          <w:rFonts w:ascii="Times New Roman" w:hAnsi="Times New Roman" w:cs="Times New Roman"/>
          <w:sz w:val="28"/>
          <w:szCs w:val="28"/>
          <w:lang w:val="uz-Cyrl-UZ"/>
        </w:rPr>
        <w:t>++++++++++</w:t>
      </w:r>
      <w:r w:rsidR="00FA7673" w:rsidRPr="000929BA">
        <w:rPr>
          <w:rFonts w:ascii="Times New Roman" w:hAnsi="Times New Roman" w:cs="Times New Roman"/>
          <w:color w:val="000000" w:themeColor="text1"/>
          <w:sz w:val="28"/>
          <w:szCs w:val="28"/>
          <w:lang w:val="uz-Cyrl-UZ"/>
        </w:rPr>
        <w:t xml:space="preserve">га </w:t>
      </w:r>
      <w:r w:rsidR="00C42545" w:rsidRPr="000929BA">
        <w:rPr>
          <w:rFonts w:ascii="Times New Roman" w:hAnsi="Times New Roman" w:cs="Times New Roman"/>
          <w:color w:val="000000" w:themeColor="text1"/>
          <w:sz w:val="28"/>
          <w:szCs w:val="28"/>
          <w:lang w:val="uz-Cyrl-UZ"/>
        </w:rPr>
        <w:t>нисбатан қўлланилган “қамоқ” эҳтиёт чораси суд ҳукми қонуний кучга киргунига қадар аслича қолдирилсин.</w:t>
      </w:r>
    </w:p>
    <w:p w:rsidR="008936AC" w:rsidRPr="000929BA" w:rsidRDefault="008936AC" w:rsidP="005D484F">
      <w:pPr>
        <w:spacing w:after="0" w:line="240" w:lineRule="auto"/>
        <w:ind w:firstLine="709"/>
        <w:jc w:val="both"/>
        <w:rPr>
          <w:rFonts w:ascii="Times New Roman" w:hAnsi="Times New Roman"/>
          <w:sz w:val="28"/>
          <w:szCs w:val="28"/>
          <w:lang w:val="uz-Cyrl-UZ"/>
        </w:rPr>
      </w:pPr>
      <w:r w:rsidRPr="000929BA">
        <w:rPr>
          <w:rFonts w:ascii="Times New Roman" w:hAnsi="Times New Roman"/>
          <w:sz w:val="28"/>
          <w:szCs w:val="28"/>
          <w:lang w:val="uz-Cyrl-UZ"/>
        </w:rPr>
        <w:t xml:space="preserve">Ашёвий далил тариқасида эътироф этилиб, АТ “Агробанк” </w:t>
      </w:r>
      <w:r w:rsidR="00F11318">
        <w:rPr>
          <w:rFonts w:ascii="Times New Roman" w:hAnsi="Times New Roman" w:cs="Times New Roman"/>
          <w:sz w:val="28"/>
          <w:szCs w:val="28"/>
          <w:lang w:val="uz-Cyrl-UZ"/>
        </w:rPr>
        <w:t>++++++++++</w:t>
      </w:r>
      <w:r w:rsidRPr="000929BA">
        <w:rPr>
          <w:rFonts w:ascii="Times New Roman" w:hAnsi="Times New Roman"/>
          <w:sz w:val="28"/>
          <w:szCs w:val="28"/>
          <w:lang w:val="uz-Cyrl-UZ"/>
        </w:rPr>
        <w:t>филиалида сақланаётган 9 (тўққиз) дона 100 (бир юз)</w:t>
      </w:r>
      <w:r w:rsidR="00663127">
        <w:rPr>
          <w:rFonts w:ascii="Times New Roman" w:hAnsi="Times New Roman"/>
          <w:sz w:val="28"/>
          <w:szCs w:val="28"/>
          <w:lang w:val="uz-Cyrl-UZ"/>
        </w:rPr>
        <w:t xml:space="preserve"> АҚШ доллари</w:t>
      </w:r>
      <w:r w:rsidRPr="000929BA">
        <w:rPr>
          <w:rFonts w:ascii="Times New Roman" w:hAnsi="Times New Roman"/>
          <w:sz w:val="28"/>
          <w:szCs w:val="28"/>
          <w:lang w:val="uz-Cyrl-UZ"/>
        </w:rPr>
        <w:t xml:space="preserve"> купюрадаги жами 900 (тўққиз юз) АҚШ доллари давлат фойдасига мусодара қилинсин.</w:t>
      </w:r>
    </w:p>
    <w:p w:rsidR="008936AC" w:rsidRPr="000929BA" w:rsidRDefault="009C4972" w:rsidP="005D484F">
      <w:pPr>
        <w:spacing w:after="0" w:line="240" w:lineRule="auto"/>
        <w:ind w:firstLine="709"/>
        <w:jc w:val="both"/>
        <w:rPr>
          <w:rFonts w:ascii="Times New Roman" w:hAnsi="Times New Roman" w:cs="Times New Roman"/>
          <w:bCs/>
          <w:sz w:val="28"/>
          <w:szCs w:val="28"/>
          <w:lang w:val="uz-Cyrl-UZ"/>
        </w:rPr>
      </w:pPr>
      <w:r w:rsidRPr="000929BA">
        <w:rPr>
          <w:rFonts w:ascii="Times New Roman" w:hAnsi="Times New Roman" w:cs="Times New Roman"/>
          <w:bCs/>
          <w:sz w:val="28"/>
          <w:szCs w:val="28"/>
          <w:lang w:val="uz-Cyrl-UZ"/>
        </w:rPr>
        <w:t xml:space="preserve">Судланувчи </w:t>
      </w:r>
      <w:r w:rsidR="00F11318">
        <w:rPr>
          <w:rFonts w:ascii="Times New Roman" w:hAnsi="Times New Roman" w:cs="Times New Roman"/>
          <w:sz w:val="28"/>
          <w:szCs w:val="28"/>
          <w:lang w:val="uz-Cyrl-UZ"/>
        </w:rPr>
        <w:t>++++++++++</w:t>
      </w:r>
      <w:r w:rsidRPr="000929BA">
        <w:rPr>
          <w:rFonts w:ascii="Times New Roman" w:hAnsi="Times New Roman" w:cs="Times New Roman"/>
          <w:bCs/>
          <w:sz w:val="28"/>
          <w:szCs w:val="28"/>
          <w:lang w:val="uz-Cyrl-UZ"/>
        </w:rPr>
        <w:t xml:space="preserve">нинг яқин қариндошлари томонидан  2021 йил 26 февраль куни </w:t>
      </w:r>
      <w:r w:rsidR="008936AC" w:rsidRPr="000929BA">
        <w:rPr>
          <w:rFonts w:ascii="Times New Roman" w:hAnsi="Times New Roman" w:cs="Times New Roman"/>
          <w:bCs/>
          <w:sz w:val="28"/>
          <w:szCs w:val="28"/>
          <w:lang w:val="uz-Cyrl-UZ"/>
        </w:rPr>
        <w:t>Ўзбекистон Республикаси Олий суди ҳузуридаги судлар департаменти Тошкент вилоят бўлимининг (ҳ/р 20203000900822178001, ИНН 207252301) депозит ҳисоб рақамига тўланган жами 1.056.000 (бир миллион эллик олти минг) сўми пул маблағлари давлат фойдасига мусодара қилинсин.</w:t>
      </w:r>
    </w:p>
    <w:p w:rsidR="00FA7673" w:rsidRPr="000929BA" w:rsidRDefault="00FA7673" w:rsidP="005D484F">
      <w:pPr>
        <w:shd w:val="clear" w:color="auto" w:fill="FFFFFF"/>
        <w:spacing w:after="0" w:line="240" w:lineRule="auto"/>
        <w:ind w:right="-6" w:firstLine="709"/>
        <w:jc w:val="both"/>
        <w:rPr>
          <w:rFonts w:ascii="Times New Roman" w:hAnsi="Times New Roman"/>
          <w:sz w:val="28"/>
          <w:szCs w:val="28"/>
          <w:lang w:val="uz-Cyrl-UZ"/>
        </w:rPr>
      </w:pPr>
      <w:r w:rsidRPr="000929BA">
        <w:rPr>
          <w:rFonts w:ascii="Times New Roman" w:hAnsi="Times New Roman"/>
          <w:sz w:val="28"/>
          <w:szCs w:val="28"/>
          <w:lang w:val="uz-Cyrl-UZ"/>
        </w:rPr>
        <w:t>Ашёвий далил тари</w:t>
      </w:r>
      <w:r w:rsidR="008936AC" w:rsidRPr="000929BA">
        <w:rPr>
          <w:rFonts w:ascii="Times New Roman" w:hAnsi="Times New Roman"/>
          <w:sz w:val="28"/>
          <w:szCs w:val="28"/>
          <w:lang w:val="uz-Cyrl-UZ"/>
        </w:rPr>
        <w:t>қ</w:t>
      </w:r>
      <w:r w:rsidRPr="000929BA">
        <w:rPr>
          <w:rFonts w:ascii="Times New Roman" w:hAnsi="Times New Roman"/>
          <w:sz w:val="28"/>
          <w:szCs w:val="28"/>
          <w:lang w:val="uz-Cyrl-UZ"/>
        </w:rPr>
        <w:t xml:space="preserve">асида эътироф этилган ва жиноят иши </w:t>
      </w:r>
      <w:r w:rsidR="00C42545" w:rsidRPr="000929BA">
        <w:rPr>
          <w:rFonts w:ascii="Times New Roman" w:hAnsi="Times New Roman"/>
          <w:sz w:val="28"/>
          <w:szCs w:val="28"/>
          <w:lang w:val="uz-Cyrl-UZ"/>
        </w:rPr>
        <w:t>ҳ</w:t>
      </w:r>
      <w:r w:rsidRPr="000929BA">
        <w:rPr>
          <w:rFonts w:ascii="Times New Roman" w:hAnsi="Times New Roman"/>
          <w:sz w:val="28"/>
          <w:szCs w:val="28"/>
          <w:lang w:val="uz-Cyrl-UZ"/>
        </w:rPr>
        <w:t xml:space="preserve">ужжатларида сақланаётган </w:t>
      </w:r>
      <w:r w:rsidR="00274C6E" w:rsidRPr="000929BA">
        <w:rPr>
          <w:rFonts w:ascii="Times New Roman" w:hAnsi="Times New Roman"/>
          <w:sz w:val="28"/>
          <w:szCs w:val="28"/>
          <w:lang w:val="uz-Cyrl-UZ"/>
        </w:rPr>
        <w:t>овозли ёзувлар ёзилган 1 (</w:t>
      </w:r>
      <w:r w:rsidRPr="000929BA">
        <w:rPr>
          <w:rFonts w:ascii="Times New Roman" w:hAnsi="Times New Roman"/>
          <w:sz w:val="28"/>
          <w:szCs w:val="28"/>
          <w:lang w:val="uz-Cyrl-UZ"/>
        </w:rPr>
        <w:t>бир</w:t>
      </w:r>
      <w:r w:rsidR="00274C6E" w:rsidRPr="000929BA">
        <w:rPr>
          <w:rFonts w:ascii="Times New Roman" w:hAnsi="Times New Roman"/>
          <w:sz w:val="28"/>
          <w:szCs w:val="28"/>
          <w:lang w:val="uz-Cyrl-UZ"/>
        </w:rPr>
        <w:t>)</w:t>
      </w:r>
      <w:r w:rsidRPr="000929BA">
        <w:rPr>
          <w:rFonts w:ascii="Times New Roman" w:hAnsi="Times New Roman"/>
          <w:sz w:val="28"/>
          <w:szCs w:val="28"/>
          <w:lang w:val="uz-Cyrl-UZ"/>
        </w:rPr>
        <w:t xml:space="preserve"> дона </w:t>
      </w:r>
      <w:r w:rsidR="00C42545" w:rsidRPr="000929BA">
        <w:rPr>
          <w:rFonts w:ascii="Times New Roman" w:hAnsi="Times New Roman"/>
          <w:sz w:val="28"/>
          <w:szCs w:val="28"/>
          <w:lang w:val="uz-Cyrl-UZ"/>
        </w:rPr>
        <w:t>CD</w:t>
      </w:r>
      <w:r w:rsidRPr="000929BA">
        <w:rPr>
          <w:rFonts w:ascii="Times New Roman" w:hAnsi="Times New Roman"/>
          <w:sz w:val="28"/>
          <w:szCs w:val="28"/>
          <w:lang w:val="uz-Cyrl-UZ"/>
        </w:rPr>
        <w:t xml:space="preserve"> диск иш </w:t>
      </w:r>
      <w:r w:rsidR="00C42545" w:rsidRPr="000929BA">
        <w:rPr>
          <w:rFonts w:ascii="Times New Roman" w:hAnsi="Times New Roman"/>
          <w:sz w:val="28"/>
          <w:szCs w:val="28"/>
          <w:lang w:val="uz-Cyrl-UZ"/>
        </w:rPr>
        <w:t>ҳ</w:t>
      </w:r>
      <w:r w:rsidRPr="000929BA">
        <w:rPr>
          <w:rFonts w:ascii="Times New Roman" w:hAnsi="Times New Roman"/>
          <w:sz w:val="28"/>
          <w:szCs w:val="28"/>
          <w:lang w:val="uz-Cyrl-UZ"/>
        </w:rPr>
        <w:t>ужжатлари</w:t>
      </w:r>
      <w:r w:rsidR="00C42545" w:rsidRPr="000929BA">
        <w:rPr>
          <w:rFonts w:ascii="Times New Roman" w:hAnsi="Times New Roman"/>
          <w:sz w:val="28"/>
          <w:szCs w:val="28"/>
          <w:lang w:val="uz-Cyrl-UZ"/>
        </w:rPr>
        <w:t xml:space="preserve"> билан бирга</w:t>
      </w:r>
      <w:r w:rsidRPr="000929BA">
        <w:rPr>
          <w:rFonts w:ascii="Times New Roman" w:hAnsi="Times New Roman"/>
          <w:sz w:val="28"/>
          <w:szCs w:val="28"/>
          <w:lang w:val="uz-Cyrl-UZ"/>
        </w:rPr>
        <w:t xml:space="preserve"> сақлансин.</w:t>
      </w:r>
    </w:p>
    <w:p w:rsidR="00274C6E" w:rsidRPr="000929BA" w:rsidRDefault="00274C6E" w:rsidP="00274C6E">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709"/>
        <w:jc w:val="both"/>
        <w:rPr>
          <w:rFonts w:ascii="Times New Roman" w:hAnsi="Times New Roman"/>
          <w:sz w:val="28"/>
          <w:szCs w:val="28"/>
          <w:lang w:val="uz-Cyrl-UZ"/>
        </w:rPr>
      </w:pPr>
      <w:r w:rsidRPr="000929BA">
        <w:rPr>
          <w:rFonts w:ascii="Times New Roman" w:hAnsi="Times New Roman"/>
          <w:sz w:val="28"/>
          <w:szCs w:val="28"/>
          <w:lang w:val="uz-Cyrl-UZ"/>
        </w:rPr>
        <w:t>Манфаатдор тарафлар келгусида жиноят натижасида уларга етказилган моддий ва маънавий зарарларни ундириш юзасидан судланувчиларнинг яшаш манзили бўйича судга ёхуд тегишли тартибда бошқа фуқаролик ишлари бўйича судларига мурожаат қилиш ҳуқуқи сақланиб қолинганлиги тушунтирилсин.</w:t>
      </w:r>
    </w:p>
    <w:p w:rsidR="007F27B1" w:rsidRPr="000929BA" w:rsidRDefault="007F27B1" w:rsidP="005D484F">
      <w:pPr>
        <w:shd w:val="clear" w:color="auto" w:fill="FFFFFF"/>
        <w:spacing w:after="0" w:line="240" w:lineRule="auto"/>
        <w:ind w:right="-6" w:firstLine="709"/>
        <w:jc w:val="both"/>
        <w:rPr>
          <w:rFonts w:ascii="Times New Roman" w:hAnsi="Times New Roman"/>
          <w:sz w:val="28"/>
          <w:szCs w:val="28"/>
          <w:lang w:val="uz-Cyrl-UZ"/>
        </w:rPr>
      </w:pPr>
      <w:r w:rsidRPr="000929BA">
        <w:rPr>
          <w:rFonts w:ascii="Times New Roman" w:hAnsi="Times New Roman"/>
          <w:sz w:val="28"/>
          <w:szCs w:val="28"/>
          <w:lang w:val="uz-Cyrl-UZ"/>
        </w:rPr>
        <w:t>Ҳукмдан норози тарафлар йигирма сутка муддат ичида, судланувчиэса ҳукм нусхасини олган кундан эътиборан шу муддат ичида Тошкент вилоят суди</w:t>
      </w:r>
      <w:r w:rsidR="00C42545" w:rsidRPr="000929BA">
        <w:rPr>
          <w:rFonts w:ascii="Times New Roman" w:hAnsi="Times New Roman"/>
          <w:sz w:val="28"/>
          <w:szCs w:val="28"/>
          <w:lang w:val="uz-Cyrl-UZ"/>
        </w:rPr>
        <w:t xml:space="preserve">нинг жиноят судлов ҳайъатига </w:t>
      </w:r>
      <w:r w:rsidRPr="000929BA">
        <w:rPr>
          <w:rFonts w:ascii="Times New Roman" w:hAnsi="Times New Roman"/>
          <w:sz w:val="28"/>
          <w:szCs w:val="28"/>
          <w:lang w:val="uz-Cyrl-UZ"/>
        </w:rPr>
        <w:t>апелляция тартибида шикоят ёки протест келтириш ҳуқуқига эгадирлар.</w:t>
      </w:r>
    </w:p>
    <w:p w:rsidR="007F27B1" w:rsidRPr="000929BA" w:rsidRDefault="007F27B1" w:rsidP="005D484F">
      <w:pPr>
        <w:shd w:val="clear" w:color="auto" w:fill="FFFFFF"/>
        <w:spacing w:after="0" w:line="240" w:lineRule="auto"/>
        <w:ind w:right="-6" w:firstLine="709"/>
        <w:jc w:val="both"/>
        <w:rPr>
          <w:rFonts w:ascii="Times New Roman" w:hAnsi="Times New Roman"/>
          <w:b/>
          <w:sz w:val="28"/>
          <w:szCs w:val="28"/>
          <w:lang w:val="uz-Cyrl-UZ"/>
        </w:rPr>
      </w:pPr>
    </w:p>
    <w:p w:rsidR="00342A9C" w:rsidRDefault="007F27B1" w:rsidP="005D484F">
      <w:pPr>
        <w:shd w:val="clear" w:color="auto" w:fill="FFFFFF"/>
        <w:spacing w:after="0" w:line="240" w:lineRule="auto"/>
        <w:ind w:right="-6" w:firstLine="709"/>
        <w:jc w:val="both"/>
        <w:rPr>
          <w:rFonts w:ascii="Times New Roman" w:hAnsi="Times New Roman"/>
          <w:b/>
          <w:sz w:val="28"/>
          <w:szCs w:val="28"/>
          <w:lang w:val="uz-Cyrl-UZ"/>
        </w:rPr>
      </w:pPr>
      <w:r w:rsidRPr="000929BA">
        <w:rPr>
          <w:rFonts w:ascii="Times New Roman" w:hAnsi="Times New Roman"/>
          <w:b/>
          <w:sz w:val="28"/>
          <w:szCs w:val="28"/>
          <w:lang w:val="uz-Cyrl-UZ"/>
        </w:rPr>
        <w:t xml:space="preserve">Раислик қилувчи: </w:t>
      </w:r>
      <w:r w:rsidR="00274C6E" w:rsidRPr="000929BA">
        <w:rPr>
          <w:rFonts w:ascii="Times New Roman" w:hAnsi="Times New Roman"/>
          <w:b/>
          <w:sz w:val="28"/>
          <w:szCs w:val="28"/>
          <w:lang w:val="uz-Cyrl-UZ"/>
        </w:rPr>
        <w:t xml:space="preserve">                       </w:t>
      </w:r>
      <w:r w:rsidR="00342A9C" w:rsidRPr="00D069D9">
        <w:rPr>
          <w:rFonts w:ascii="Times New Roman" w:hAnsi="Times New Roman"/>
          <w:i/>
          <w:color w:val="FFFFFF" w:themeColor="background1"/>
          <w:sz w:val="28"/>
          <w:szCs w:val="28"/>
          <w:lang w:val="uz-Cyrl-UZ"/>
        </w:rPr>
        <w:t>имзо</w:t>
      </w:r>
      <w:r w:rsidR="00274C6E" w:rsidRPr="000929BA">
        <w:rPr>
          <w:rFonts w:ascii="Times New Roman" w:hAnsi="Times New Roman"/>
          <w:b/>
          <w:sz w:val="28"/>
          <w:szCs w:val="28"/>
          <w:lang w:val="uz-Cyrl-UZ"/>
        </w:rPr>
        <w:t xml:space="preserve">                    </w:t>
      </w:r>
      <w:r w:rsidR="00F11318">
        <w:rPr>
          <w:rFonts w:ascii="Times New Roman" w:hAnsi="Times New Roman" w:cs="Times New Roman"/>
          <w:sz w:val="28"/>
          <w:szCs w:val="28"/>
          <w:lang w:val="uz-Cyrl-UZ"/>
        </w:rPr>
        <w:t>++++++++++</w:t>
      </w:r>
    </w:p>
    <w:p w:rsidR="00342A9C" w:rsidRPr="00D069D9" w:rsidRDefault="00342A9C" w:rsidP="005D484F">
      <w:pPr>
        <w:shd w:val="clear" w:color="auto" w:fill="FFFFFF"/>
        <w:spacing w:after="0" w:line="240" w:lineRule="auto"/>
        <w:ind w:right="-6" w:firstLine="709"/>
        <w:jc w:val="both"/>
        <w:rPr>
          <w:rFonts w:ascii="Times New Roman" w:hAnsi="Times New Roman"/>
          <w:i/>
          <w:color w:val="FFFFFF" w:themeColor="background1"/>
          <w:sz w:val="28"/>
          <w:szCs w:val="28"/>
          <w:lang w:val="uz-Cyrl-UZ"/>
        </w:rPr>
      </w:pPr>
      <w:r w:rsidRPr="00D069D9">
        <w:rPr>
          <w:rFonts w:ascii="Times New Roman" w:hAnsi="Times New Roman"/>
          <w:i/>
          <w:color w:val="FFFFFF" w:themeColor="background1"/>
          <w:sz w:val="28"/>
          <w:szCs w:val="28"/>
          <w:lang w:val="uz-Cyrl-UZ"/>
        </w:rPr>
        <w:t>Аслига тўғри:</w:t>
      </w:r>
    </w:p>
    <w:sectPr w:rsidR="00342A9C" w:rsidRPr="00D069D9" w:rsidSect="00F67A66">
      <w:pgSz w:w="11906" w:h="16838"/>
      <w:pgMar w:top="1021" w:right="1134" w:bottom="102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054A"/>
    <w:multiLevelType w:val="hybridMultilevel"/>
    <w:tmpl w:val="18B891BA"/>
    <w:lvl w:ilvl="0" w:tplc="21B0A916">
      <w:start w:val="1"/>
      <w:numFmt w:val="decimal"/>
      <w:lvlText w:val="%1)"/>
      <w:lvlJc w:val="left"/>
      <w:pPr>
        <w:ind w:left="1776" w:hanging="360"/>
      </w:pPr>
      <w:rPr>
        <w:rFonts w:hint="default"/>
        <w:color w:val="000000" w:themeColor="text1"/>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28E923B4"/>
    <w:multiLevelType w:val="multilevel"/>
    <w:tmpl w:val="CA827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B553FA"/>
    <w:multiLevelType w:val="multilevel"/>
    <w:tmpl w:val="E2F8C3AA"/>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7C4DF9"/>
    <w:multiLevelType w:val="multilevel"/>
    <w:tmpl w:val="192294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516864"/>
    <w:multiLevelType w:val="multilevel"/>
    <w:tmpl w:val="0CD0EBF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6A0145"/>
    <w:multiLevelType w:val="multilevel"/>
    <w:tmpl w:val="D10085FC"/>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spelling="clean" w:grammar="clean"/>
  <w:defaultTabStop w:val="708"/>
  <w:characterSpacingControl w:val="doNotCompress"/>
  <w:compat>
    <w:useFELayout/>
  </w:compat>
  <w:rsids>
    <w:rsidRoot w:val="00494966"/>
    <w:rsid w:val="00001CDD"/>
    <w:rsid w:val="00006D39"/>
    <w:rsid w:val="0000706D"/>
    <w:rsid w:val="000071C3"/>
    <w:rsid w:val="00016E39"/>
    <w:rsid w:val="00022389"/>
    <w:rsid w:val="00027630"/>
    <w:rsid w:val="00027AC9"/>
    <w:rsid w:val="0003576A"/>
    <w:rsid w:val="000445A8"/>
    <w:rsid w:val="00050A6F"/>
    <w:rsid w:val="00054969"/>
    <w:rsid w:val="00055F39"/>
    <w:rsid w:val="00057A9C"/>
    <w:rsid w:val="00064472"/>
    <w:rsid w:val="00064843"/>
    <w:rsid w:val="000663ED"/>
    <w:rsid w:val="000675C9"/>
    <w:rsid w:val="0007713D"/>
    <w:rsid w:val="0008645B"/>
    <w:rsid w:val="00087C5A"/>
    <w:rsid w:val="000918B6"/>
    <w:rsid w:val="00092092"/>
    <w:rsid w:val="000921EA"/>
    <w:rsid w:val="000929BA"/>
    <w:rsid w:val="000A03A2"/>
    <w:rsid w:val="000A35ED"/>
    <w:rsid w:val="000A4EA3"/>
    <w:rsid w:val="000A593F"/>
    <w:rsid w:val="000B0D71"/>
    <w:rsid w:val="000B7156"/>
    <w:rsid w:val="000B75E8"/>
    <w:rsid w:val="000D01CF"/>
    <w:rsid w:val="000D2DEA"/>
    <w:rsid w:val="000E0848"/>
    <w:rsid w:val="000E1913"/>
    <w:rsid w:val="000E1B7B"/>
    <w:rsid w:val="000E39E2"/>
    <w:rsid w:val="0010118C"/>
    <w:rsid w:val="00101D17"/>
    <w:rsid w:val="001032C1"/>
    <w:rsid w:val="00113CC7"/>
    <w:rsid w:val="00121625"/>
    <w:rsid w:val="001233D7"/>
    <w:rsid w:val="00126595"/>
    <w:rsid w:val="00130082"/>
    <w:rsid w:val="001316D1"/>
    <w:rsid w:val="001404B6"/>
    <w:rsid w:val="00142043"/>
    <w:rsid w:val="00150448"/>
    <w:rsid w:val="001641AF"/>
    <w:rsid w:val="00166819"/>
    <w:rsid w:val="001703C7"/>
    <w:rsid w:val="00180CE8"/>
    <w:rsid w:val="00181527"/>
    <w:rsid w:val="001878AA"/>
    <w:rsid w:val="001916FF"/>
    <w:rsid w:val="001A0234"/>
    <w:rsid w:val="001A156A"/>
    <w:rsid w:val="001A305D"/>
    <w:rsid w:val="001A32BB"/>
    <w:rsid w:val="001A4575"/>
    <w:rsid w:val="001C2D80"/>
    <w:rsid w:val="001D2343"/>
    <w:rsid w:val="001D4A09"/>
    <w:rsid w:val="001E0A06"/>
    <w:rsid w:val="001E3AA9"/>
    <w:rsid w:val="001E491B"/>
    <w:rsid w:val="001E5F73"/>
    <w:rsid w:val="001F0FF5"/>
    <w:rsid w:val="001F34B7"/>
    <w:rsid w:val="00205BD5"/>
    <w:rsid w:val="002127F0"/>
    <w:rsid w:val="00213E52"/>
    <w:rsid w:val="00230806"/>
    <w:rsid w:val="0023135F"/>
    <w:rsid w:val="00233D28"/>
    <w:rsid w:val="00235AC6"/>
    <w:rsid w:val="00235E92"/>
    <w:rsid w:val="0024265C"/>
    <w:rsid w:val="00243218"/>
    <w:rsid w:val="00244D5C"/>
    <w:rsid w:val="00250514"/>
    <w:rsid w:val="002505BB"/>
    <w:rsid w:val="00250BC2"/>
    <w:rsid w:val="00250DFC"/>
    <w:rsid w:val="002525E6"/>
    <w:rsid w:val="0025449A"/>
    <w:rsid w:val="0025519D"/>
    <w:rsid w:val="00262C90"/>
    <w:rsid w:val="00262F6C"/>
    <w:rsid w:val="0026305F"/>
    <w:rsid w:val="002673EB"/>
    <w:rsid w:val="00270005"/>
    <w:rsid w:val="00271172"/>
    <w:rsid w:val="00271DEC"/>
    <w:rsid w:val="00274C6E"/>
    <w:rsid w:val="00275C79"/>
    <w:rsid w:val="00275D36"/>
    <w:rsid w:val="00277864"/>
    <w:rsid w:val="00290BDC"/>
    <w:rsid w:val="00292EE4"/>
    <w:rsid w:val="00293707"/>
    <w:rsid w:val="002A3253"/>
    <w:rsid w:val="002A4068"/>
    <w:rsid w:val="002A5985"/>
    <w:rsid w:val="002A59AF"/>
    <w:rsid w:val="002A6859"/>
    <w:rsid w:val="002B0F56"/>
    <w:rsid w:val="002B4C97"/>
    <w:rsid w:val="002C0918"/>
    <w:rsid w:val="002C18B2"/>
    <w:rsid w:val="002C2732"/>
    <w:rsid w:val="002E3B20"/>
    <w:rsid w:val="002F1BC1"/>
    <w:rsid w:val="002F3EF3"/>
    <w:rsid w:val="002F51D0"/>
    <w:rsid w:val="002F7BB6"/>
    <w:rsid w:val="00300493"/>
    <w:rsid w:val="00300598"/>
    <w:rsid w:val="003021B6"/>
    <w:rsid w:val="00304EB0"/>
    <w:rsid w:val="00310DA1"/>
    <w:rsid w:val="00322173"/>
    <w:rsid w:val="0033109F"/>
    <w:rsid w:val="0034138A"/>
    <w:rsid w:val="00342A9C"/>
    <w:rsid w:val="0035426A"/>
    <w:rsid w:val="00356147"/>
    <w:rsid w:val="00366A43"/>
    <w:rsid w:val="00384EA4"/>
    <w:rsid w:val="00385675"/>
    <w:rsid w:val="00390915"/>
    <w:rsid w:val="00394851"/>
    <w:rsid w:val="003A22D4"/>
    <w:rsid w:val="003A4EFF"/>
    <w:rsid w:val="003A6C03"/>
    <w:rsid w:val="003B262E"/>
    <w:rsid w:val="003B2BA3"/>
    <w:rsid w:val="003B38E6"/>
    <w:rsid w:val="003C26D0"/>
    <w:rsid w:val="003C4357"/>
    <w:rsid w:val="003D0738"/>
    <w:rsid w:val="003D35D0"/>
    <w:rsid w:val="003D53D0"/>
    <w:rsid w:val="003E0D94"/>
    <w:rsid w:val="003E185C"/>
    <w:rsid w:val="003E65E5"/>
    <w:rsid w:val="003E6AA7"/>
    <w:rsid w:val="003F044C"/>
    <w:rsid w:val="003F157F"/>
    <w:rsid w:val="003F6012"/>
    <w:rsid w:val="0040202F"/>
    <w:rsid w:val="004033B8"/>
    <w:rsid w:val="00404604"/>
    <w:rsid w:val="004054AD"/>
    <w:rsid w:val="004112F1"/>
    <w:rsid w:val="00414156"/>
    <w:rsid w:val="004174AE"/>
    <w:rsid w:val="00424D71"/>
    <w:rsid w:val="004301FE"/>
    <w:rsid w:val="00432662"/>
    <w:rsid w:val="00436657"/>
    <w:rsid w:val="004422E3"/>
    <w:rsid w:val="00442AC2"/>
    <w:rsid w:val="00463DE0"/>
    <w:rsid w:val="004660D1"/>
    <w:rsid w:val="004669DF"/>
    <w:rsid w:val="00477936"/>
    <w:rsid w:val="004800F2"/>
    <w:rsid w:val="00481AB4"/>
    <w:rsid w:val="00485F74"/>
    <w:rsid w:val="004868FE"/>
    <w:rsid w:val="0049018D"/>
    <w:rsid w:val="00494966"/>
    <w:rsid w:val="00494B6C"/>
    <w:rsid w:val="00495ACD"/>
    <w:rsid w:val="004A12E8"/>
    <w:rsid w:val="004A7452"/>
    <w:rsid w:val="004B2ABE"/>
    <w:rsid w:val="004B635D"/>
    <w:rsid w:val="004C54B7"/>
    <w:rsid w:val="004C5D69"/>
    <w:rsid w:val="004D6CDB"/>
    <w:rsid w:val="004E163C"/>
    <w:rsid w:val="004E2DD6"/>
    <w:rsid w:val="004E5352"/>
    <w:rsid w:val="004F16B2"/>
    <w:rsid w:val="004F31BB"/>
    <w:rsid w:val="0050667A"/>
    <w:rsid w:val="0051426D"/>
    <w:rsid w:val="00522E2E"/>
    <w:rsid w:val="00524928"/>
    <w:rsid w:val="00527545"/>
    <w:rsid w:val="00530992"/>
    <w:rsid w:val="00534178"/>
    <w:rsid w:val="00540D86"/>
    <w:rsid w:val="005410D0"/>
    <w:rsid w:val="0054310D"/>
    <w:rsid w:val="00544527"/>
    <w:rsid w:val="00545C30"/>
    <w:rsid w:val="0055198C"/>
    <w:rsid w:val="0055407B"/>
    <w:rsid w:val="005609A0"/>
    <w:rsid w:val="005619B5"/>
    <w:rsid w:val="005737E7"/>
    <w:rsid w:val="00580DEF"/>
    <w:rsid w:val="00581261"/>
    <w:rsid w:val="00582ED1"/>
    <w:rsid w:val="005849B2"/>
    <w:rsid w:val="00586C22"/>
    <w:rsid w:val="00597770"/>
    <w:rsid w:val="005B42FE"/>
    <w:rsid w:val="005B55B5"/>
    <w:rsid w:val="005B683B"/>
    <w:rsid w:val="005C262E"/>
    <w:rsid w:val="005D484F"/>
    <w:rsid w:val="005D7935"/>
    <w:rsid w:val="005E023D"/>
    <w:rsid w:val="005E5BA3"/>
    <w:rsid w:val="005E6248"/>
    <w:rsid w:val="005E6420"/>
    <w:rsid w:val="005E75EC"/>
    <w:rsid w:val="005F528C"/>
    <w:rsid w:val="00611636"/>
    <w:rsid w:val="00617E34"/>
    <w:rsid w:val="00637D12"/>
    <w:rsid w:val="00640577"/>
    <w:rsid w:val="006410B3"/>
    <w:rsid w:val="00645A03"/>
    <w:rsid w:val="0064780B"/>
    <w:rsid w:val="00650F05"/>
    <w:rsid w:val="00651339"/>
    <w:rsid w:val="00653964"/>
    <w:rsid w:val="00656D66"/>
    <w:rsid w:val="00663127"/>
    <w:rsid w:val="00665D26"/>
    <w:rsid w:val="00666BCA"/>
    <w:rsid w:val="006807DD"/>
    <w:rsid w:val="006940D2"/>
    <w:rsid w:val="006979BB"/>
    <w:rsid w:val="006A500D"/>
    <w:rsid w:val="006A615B"/>
    <w:rsid w:val="006B07FE"/>
    <w:rsid w:val="006B2FA1"/>
    <w:rsid w:val="006B5B14"/>
    <w:rsid w:val="006C2484"/>
    <w:rsid w:val="006C5FBB"/>
    <w:rsid w:val="006C6740"/>
    <w:rsid w:val="006D38E7"/>
    <w:rsid w:val="006E2C72"/>
    <w:rsid w:val="006E46B5"/>
    <w:rsid w:val="006E4EBA"/>
    <w:rsid w:val="006E5391"/>
    <w:rsid w:val="006F3AE1"/>
    <w:rsid w:val="006F3F1A"/>
    <w:rsid w:val="006F5DFE"/>
    <w:rsid w:val="006F621B"/>
    <w:rsid w:val="00702520"/>
    <w:rsid w:val="00706131"/>
    <w:rsid w:val="00713ED9"/>
    <w:rsid w:val="007372B8"/>
    <w:rsid w:val="00737D35"/>
    <w:rsid w:val="007415BC"/>
    <w:rsid w:val="00743F09"/>
    <w:rsid w:val="0074404D"/>
    <w:rsid w:val="0075770E"/>
    <w:rsid w:val="007635C2"/>
    <w:rsid w:val="00764B42"/>
    <w:rsid w:val="0076627D"/>
    <w:rsid w:val="00771C24"/>
    <w:rsid w:val="0078012A"/>
    <w:rsid w:val="00783229"/>
    <w:rsid w:val="00791B37"/>
    <w:rsid w:val="00791C8C"/>
    <w:rsid w:val="00792429"/>
    <w:rsid w:val="00792FBD"/>
    <w:rsid w:val="00797346"/>
    <w:rsid w:val="007A35BD"/>
    <w:rsid w:val="007A7DF7"/>
    <w:rsid w:val="007B14FE"/>
    <w:rsid w:val="007B22D4"/>
    <w:rsid w:val="007C03FC"/>
    <w:rsid w:val="007C1EE3"/>
    <w:rsid w:val="007C62B2"/>
    <w:rsid w:val="007C6698"/>
    <w:rsid w:val="007C677B"/>
    <w:rsid w:val="007D04B7"/>
    <w:rsid w:val="007D1CCE"/>
    <w:rsid w:val="007D61B5"/>
    <w:rsid w:val="007F27B1"/>
    <w:rsid w:val="007F3459"/>
    <w:rsid w:val="007F3753"/>
    <w:rsid w:val="007F41B7"/>
    <w:rsid w:val="00800A12"/>
    <w:rsid w:val="00802131"/>
    <w:rsid w:val="00805B38"/>
    <w:rsid w:val="00814938"/>
    <w:rsid w:val="0081595D"/>
    <w:rsid w:val="00817C9F"/>
    <w:rsid w:val="00827BE9"/>
    <w:rsid w:val="00834648"/>
    <w:rsid w:val="00855C6F"/>
    <w:rsid w:val="008936AC"/>
    <w:rsid w:val="00896524"/>
    <w:rsid w:val="008A236D"/>
    <w:rsid w:val="008B572E"/>
    <w:rsid w:val="008B61C4"/>
    <w:rsid w:val="008C299B"/>
    <w:rsid w:val="008C343D"/>
    <w:rsid w:val="008C68E4"/>
    <w:rsid w:val="008C7C93"/>
    <w:rsid w:val="008D427E"/>
    <w:rsid w:val="008D59AC"/>
    <w:rsid w:val="008D5BDC"/>
    <w:rsid w:val="008D7777"/>
    <w:rsid w:val="008E40DE"/>
    <w:rsid w:val="008F4C45"/>
    <w:rsid w:val="00903F38"/>
    <w:rsid w:val="00906980"/>
    <w:rsid w:val="0090752E"/>
    <w:rsid w:val="00917373"/>
    <w:rsid w:val="009229F4"/>
    <w:rsid w:val="0092695D"/>
    <w:rsid w:val="00927B2E"/>
    <w:rsid w:val="0093314F"/>
    <w:rsid w:val="0093667E"/>
    <w:rsid w:val="009401E7"/>
    <w:rsid w:val="00945A24"/>
    <w:rsid w:val="009465A4"/>
    <w:rsid w:val="00951373"/>
    <w:rsid w:val="0096025D"/>
    <w:rsid w:val="00964C02"/>
    <w:rsid w:val="00970F6E"/>
    <w:rsid w:val="00973720"/>
    <w:rsid w:val="00976AB9"/>
    <w:rsid w:val="00985E27"/>
    <w:rsid w:val="009910CF"/>
    <w:rsid w:val="009953B0"/>
    <w:rsid w:val="009A2A0F"/>
    <w:rsid w:val="009B15C0"/>
    <w:rsid w:val="009B7F03"/>
    <w:rsid w:val="009C4972"/>
    <w:rsid w:val="009C58C1"/>
    <w:rsid w:val="009D53BB"/>
    <w:rsid w:val="009D5F4F"/>
    <w:rsid w:val="009D6E2A"/>
    <w:rsid w:val="009E163F"/>
    <w:rsid w:val="009E3BA1"/>
    <w:rsid w:val="009E5B10"/>
    <w:rsid w:val="009E6C68"/>
    <w:rsid w:val="009F7841"/>
    <w:rsid w:val="00A00E37"/>
    <w:rsid w:val="00A02A16"/>
    <w:rsid w:val="00A168D8"/>
    <w:rsid w:val="00A1744B"/>
    <w:rsid w:val="00A2002F"/>
    <w:rsid w:val="00A42ACD"/>
    <w:rsid w:val="00A53C15"/>
    <w:rsid w:val="00A572AC"/>
    <w:rsid w:val="00A600E9"/>
    <w:rsid w:val="00A604EB"/>
    <w:rsid w:val="00A77E89"/>
    <w:rsid w:val="00A96555"/>
    <w:rsid w:val="00A975BF"/>
    <w:rsid w:val="00AA1C67"/>
    <w:rsid w:val="00AA1D9C"/>
    <w:rsid w:val="00AA6F60"/>
    <w:rsid w:val="00AB4755"/>
    <w:rsid w:val="00AB7738"/>
    <w:rsid w:val="00AC41A5"/>
    <w:rsid w:val="00AC7F74"/>
    <w:rsid w:val="00AD2196"/>
    <w:rsid w:val="00AD6563"/>
    <w:rsid w:val="00AE799C"/>
    <w:rsid w:val="00AF0268"/>
    <w:rsid w:val="00AF05A0"/>
    <w:rsid w:val="00AF2EC8"/>
    <w:rsid w:val="00AF361F"/>
    <w:rsid w:val="00AF6A31"/>
    <w:rsid w:val="00B067F0"/>
    <w:rsid w:val="00B0782A"/>
    <w:rsid w:val="00B11666"/>
    <w:rsid w:val="00B1174B"/>
    <w:rsid w:val="00B13648"/>
    <w:rsid w:val="00B14C7F"/>
    <w:rsid w:val="00B153B6"/>
    <w:rsid w:val="00B154AB"/>
    <w:rsid w:val="00B200E4"/>
    <w:rsid w:val="00B20CEB"/>
    <w:rsid w:val="00B30882"/>
    <w:rsid w:val="00B32DF0"/>
    <w:rsid w:val="00B33073"/>
    <w:rsid w:val="00B33E5D"/>
    <w:rsid w:val="00B400AF"/>
    <w:rsid w:val="00B72272"/>
    <w:rsid w:val="00B72BFD"/>
    <w:rsid w:val="00B77553"/>
    <w:rsid w:val="00B77AD1"/>
    <w:rsid w:val="00B8281E"/>
    <w:rsid w:val="00B834D5"/>
    <w:rsid w:val="00B840FC"/>
    <w:rsid w:val="00B92060"/>
    <w:rsid w:val="00BA1EB5"/>
    <w:rsid w:val="00BB0623"/>
    <w:rsid w:val="00BB0A50"/>
    <w:rsid w:val="00BB163A"/>
    <w:rsid w:val="00BB7C29"/>
    <w:rsid w:val="00BC17B5"/>
    <w:rsid w:val="00BC25B3"/>
    <w:rsid w:val="00BC6D70"/>
    <w:rsid w:val="00BD7E43"/>
    <w:rsid w:val="00BE29D1"/>
    <w:rsid w:val="00BF3043"/>
    <w:rsid w:val="00BF46F2"/>
    <w:rsid w:val="00BF477B"/>
    <w:rsid w:val="00BF4AE1"/>
    <w:rsid w:val="00BF59EE"/>
    <w:rsid w:val="00C13F63"/>
    <w:rsid w:val="00C15D54"/>
    <w:rsid w:val="00C17A97"/>
    <w:rsid w:val="00C20426"/>
    <w:rsid w:val="00C25217"/>
    <w:rsid w:val="00C33022"/>
    <w:rsid w:val="00C36C6D"/>
    <w:rsid w:val="00C37A92"/>
    <w:rsid w:val="00C42545"/>
    <w:rsid w:val="00C53A99"/>
    <w:rsid w:val="00C53D30"/>
    <w:rsid w:val="00C558C4"/>
    <w:rsid w:val="00C935CE"/>
    <w:rsid w:val="00C94F77"/>
    <w:rsid w:val="00C954B7"/>
    <w:rsid w:val="00CA125F"/>
    <w:rsid w:val="00CA23D6"/>
    <w:rsid w:val="00CB25C3"/>
    <w:rsid w:val="00CB4612"/>
    <w:rsid w:val="00CC3D73"/>
    <w:rsid w:val="00CC49EE"/>
    <w:rsid w:val="00CC65E6"/>
    <w:rsid w:val="00CD32C4"/>
    <w:rsid w:val="00CE7026"/>
    <w:rsid w:val="00CE7810"/>
    <w:rsid w:val="00CF0169"/>
    <w:rsid w:val="00CF12B0"/>
    <w:rsid w:val="00CF3127"/>
    <w:rsid w:val="00CF47CE"/>
    <w:rsid w:val="00CF694B"/>
    <w:rsid w:val="00D00818"/>
    <w:rsid w:val="00D02FB1"/>
    <w:rsid w:val="00D069D9"/>
    <w:rsid w:val="00D13E85"/>
    <w:rsid w:val="00D156D2"/>
    <w:rsid w:val="00D17A28"/>
    <w:rsid w:val="00D2604E"/>
    <w:rsid w:val="00D301AB"/>
    <w:rsid w:val="00D3505D"/>
    <w:rsid w:val="00D35CDC"/>
    <w:rsid w:val="00D41C38"/>
    <w:rsid w:val="00D44C93"/>
    <w:rsid w:val="00D518E7"/>
    <w:rsid w:val="00D52DF2"/>
    <w:rsid w:val="00D53B37"/>
    <w:rsid w:val="00D57A18"/>
    <w:rsid w:val="00D606FA"/>
    <w:rsid w:val="00D63620"/>
    <w:rsid w:val="00D642A4"/>
    <w:rsid w:val="00D65ED5"/>
    <w:rsid w:val="00D74FF0"/>
    <w:rsid w:val="00D80ABD"/>
    <w:rsid w:val="00D85921"/>
    <w:rsid w:val="00D87797"/>
    <w:rsid w:val="00D9497B"/>
    <w:rsid w:val="00D957F7"/>
    <w:rsid w:val="00DA3252"/>
    <w:rsid w:val="00DA4C82"/>
    <w:rsid w:val="00DB1B0A"/>
    <w:rsid w:val="00DC1A66"/>
    <w:rsid w:val="00DC467D"/>
    <w:rsid w:val="00DC4CBC"/>
    <w:rsid w:val="00DC7AED"/>
    <w:rsid w:val="00DD28A4"/>
    <w:rsid w:val="00DD4D85"/>
    <w:rsid w:val="00DD5AB1"/>
    <w:rsid w:val="00DE1BC4"/>
    <w:rsid w:val="00DE2851"/>
    <w:rsid w:val="00DF3ECF"/>
    <w:rsid w:val="00DF680E"/>
    <w:rsid w:val="00E0072D"/>
    <w:rsid w:val="00E05749"/>
    <w:rsid w:val="00E15841"/>
    <w:rsid w:val="00E17093"/>
    <w:rsid w:val="00E240D0"/>
    <w:rsid w:val="00E32341"/>
    <w:rsid w:val="00E44BD1"/>
    <w:rsid w:val="00E46B50"/>
    <w:rsid w:val="00E57018"/>
    <w:rsid w:val="00E57473"/>
    <w:rsid w:val="00E645A9"/>
    <w:rsid w:val="00E64FFD"/>
    <w:rsid w:val="00E74BDC"/>
    <w:rsid w:val="00E7661E"/>
    <w:rsid w:val="00E904B9"/>
    <w:rsid w:val="00E92774"/>
    <w:rsid w:val="00E95B70"/>
    <w:rsid w:val="00EA0F4A"/>
    <w:rsid w:val="00EA1834"/>
    <w:rsid w:val="00EA4D85"/>
    <w:rsid w:val="00EA6881"/>
    <w:rsid w:val="00EA69EA"/>
    <w:rsid w:val="00EB071C"/>
    <w:rsid w:val="00EB5751"/>
    <w:rsid w:val="00EC283A"/>
    <w:rsid w:val="00ED7F0E"/>
    <w:rsid w:val="00EF1715"/>
    <w:rsid w:val="00EF757C"/>
    <w:rsid w:val="00F07CE4"/>
    <w:rsid w:val="00F11318"/>
    <w:rsid w:val="00F120A5"/>
    <w:rsid w:val="00F142D8"/>
    <w:rsid w:val="00F22F72"/>
    <w:rsid w:val="00F25EC8"/>
    <w:rsid w:val="00F272EE"/>
    <w:rsid w:val="00F3271B"/>
    <w:rsid w:val="00F338C4"/>
    <w:rsid w:val="00F3440E"/>
    <w:rsid w:val="00F40479"/>
    <w:rsid w:val="00F425E7"/>
    <w:rsid w:val="00F44C42"/>
    <w:rsid w:val="00F51552"/>
    <w:rsid w:val="00F51C67"/>
    <w:rsid w:val="00F51EBA"/>
    <w:rsid w:val="00F54D9B"/>
    <w:rsid w:val="00F56F18"/>
    <w:rsid w:val="00F67887"/>
    <w:rsid w:val="00F67A66"/>
    <w:rsid w:val="00F73D58"/>
    <w:rsid w:val="00F8248F"/>
    <w:rsid w:val="00F96EE5"/>
    <w:rsid w:val="00FA1EFB"/>
    <w:rsid w:val="00FA4D27"/>
    <w:rsid w:val="00FA7673"/>
    <w:rsid w:val="00FB32C8"/>
    <w:rsid w:val="00FB375C"/>
    <w:rsid w:val="00FB6639"/>
    <w:rsid w:val="00FC0BA5"/>
    <w:rsid w:val="00FC34F0"/>
    <w:rsid w:val="00FC5303"/>
    <w:rsid w:val="00FE0448"/>
    <w:rsid w:val="00FF5FE4"/>
    <w:rsid w:val="00FF7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5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uiPriority w:val="99"/>
    <w:rsid w:val="00494966"/>
    <w:pPr>
      <w:widowControl w:val="0"/>
      <w:shd w:val="clear" w:color="auto" w:fill="FFFFFF"/>
      <w:spacing w:after="360" w:line="0" w:lineRule="atLeast"/>
      <w:jc w:val="right"/>
    </w:pPr>
    <w:rPr>
      <w:rFonts w:ascii="Times New Roman" w:eastAsia="Times New Roman" w:hAnsi="Times New Roman" w:cs="Times New Roman"/>
      <w:sz w:val="28"/>
      <w:szCs w:val="28"/>
    </w:rPr>
  </w:style>
  <w:style w:type="character" w:customStyle="1" w:styleId="a3">
    <w:name w:val="Основной текст_"/>
    <w:basedOn w:val="a0"/>
    <w:link w:val="1"/>
    <w:rsid w:val="00DC1A66"/>
    <w:rPr>
      <w:rFonts w:ascii="Times New Roman" w:eastAsia="Times New Roman" w:hAnsi="Times New Roman" w:cs="Times New Roman"/>
      <w:sz w:val="27"/>
      <w:szCs w:val="27"/>
      <w:shd w:val="clear" w:color="auto" w:fill="FFFFFF"/>
    </w:rPr>
  </w:style>
  <w:style w:type="character" w:customStyle="1" w:styleId="105pt">
    <w:name w:val="Основной текст + 10;5 pt"/>
    <w:basedOn w:val="a3"/>
    <w:rsid w:val="00DC1A66"/>
    <w:rPr>
      <w:rFonts w:ascii="Times New Roman" w:eastAsia="Times New Roman" w:hAnsi="Times New Roman" w:cs="Times New Roman"/>
      <w:color w:val="000000"/>
      <w:spacing w:val="0"/>
      <w:w w:val="100"/>
      <w:position w:val="0"/>
      <w:sz w:val="21"/>
      <w:szCs w:val="21"/>
      <w:shd w:val="clear" w:color="auto" w:fill="FFFFFF"/>
      <w:lang w:val="ru-RU"/>
    </w:rPr>
  </w:style>
  <w:style w:type="paragraph" w:customStyle="1" w:styleId="1">
    <w:name w:val="Основной текст1"/>
    <w:basedOn w:val="a"/>
    <w:link w:val="a3"/>
    <w:rsid w:val="00DC1A66"/>
    <w:pPr>
      <w:widowControl w:val="0"/>
      <w:shd w:val="clear" w:color="auto" w:fill="FFFFFF"/>
      <w:spacing w:before="240" w:after="360" w:line="0" w:lineRule="atLeast"/>
    </w:pPr>
    <w:rPr>
      <w:rFonts w:ascii="Times New Roman" w:eastAsia="Times New Roman" w:hAnsi="Times New Roman" w:cs="Times New Roman"/>
      <w:sz w:val="27"/>
      <w:szCs w:val="27"/>
    </w:rPr>
  </w:style>
  <w:style w:type="character" w:customStyle="1" w:styleId="0pt">
    <w:name w:val="Основной текст + Интервал 0 pt"/>
    <w:basedOn w:val="a3"/>
    <w:uiPriority w:val="99"/>
    <w:rsid w:val="00016E39"/>
    <w:rPr>
      <w:rFonts w:ascii="Times New Roman" w:eastAsia="Times New Roman" w:hAnsi="Times New Roman" w:cs="Times New Roman"/>
      <w:color w:val="000000"/>
      <w:spacing w:val="-10"/>
      <w:w w:val="100"/>
      <w:position w:val="0"/>
      <w:sz w:val="21"/>
      <w:szCs w:val="21"/>
      <w:shd w:val="clear" w:color="auto" w:fill="FFFFFF"/>
      <w:lang w:val="ru-RU"/>
    </w:rPr>
  </w:style>
  <w:style w:type="character" w:customStyle="1" w:styleId="9pt">
    <w:name w:val="Основной текст + 9 pt;Полужирный"/>
    <w:basedOn w:val="a3"/>
    <w:rsid w:val="00BF46F2"/>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9pt0">
    <w:name w:val="Основной текст + 9 pt"/>
    <w:basedOn w:val="a3"/>
    <w:uiPriority w:val="99"/>
    <w:rsid w:val="001D4A09"/>
    <w:rPr>
      <w:rFonts w:ascii="Times New Roman" w:eastAsia="Times New Roman" w:hAnsi="Times New Roman" w:cs="Times New Roman"/>
      <w:b/>
      <w:bCs/>
      <w:color w:val="000000"/>
      <w:sz w:val="18"/>
      <w:szCs w:val="18"/>
      <w:shd w:val="clear" w:color="auto" w:fill="FFFFFF"/>
    </w:rPr>
  </w:style>
  <w:style w:type="paragraph" w:styleId="a4">
    <w:name w:val="List Paragraph"/>
    <w:basedOn w:val="a"/>
    <w:uiPriority w:val="34"/>
    <w:qFormat/>
    <w:rsid w:val="00C954B7"/>
    <w:pPr>
      <w:ind w:left="720"/>
      <w:contextualSpacing/>
    </w:pPr>
  </w:style>
  <w:style w:type="character" w:customStyle="1" w:styleId="a5">
    <w:name w:val="Основной текст + Полужирный"/>
    <w:basedOn w:val="a3"/>
    <w:rsid w:val="00581261"/>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85pt">
    <w:name w:val="Основной текст + 8;5 pt"/>
    <w:basedOn w:val="a3"/>
    <w:rsid w:val="0035426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11pt">
    <w:name w:val="Основной текст + 11 pt"/>
    <w:basedOn w:val="a3"/>
    <w:rsid w:val="0035426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ArialNarrow115pt1pt">
    <w:name w:val="Основной текст + Arial Narrow;11;5 pt;Полужирный;Курсив;Интервал 1 pt"/>
    <w:basedOn w:val="a3"/>
    <w:rsid w:val="0035426A"/>
    <w:rPr>
      <w:rFonts w:ascii="Arial Narrow" w:eastAsia="Arial Narrow" w:hAnsi="Arial Narrow" w:cs="Arial Narrow"/>
      <w:b/>
      <w:bCs/>
      <w:i/>
      <w:iCs/>
      <w:smallCaps w:val="0"/>
      <w:strike w:val="0"/>
      <w:color w:val="000000"/>
      <w:spacing w:val="20"/>
      <w:w w:val="100"/>
      <w:position w:val="0"/>
      <w:sz w:val="23"/>
      <w:szCs w:val="23"/>
      <w:u w:val="none"/>
      <w:shd w:val="clear" w:color="auto" w:fill="FFFFFF"/>
      <w:lang w:val="ru-RU"/>
    </w:rPr>
  </w:style>
  <w:style w:type="character" w:customStyle="1" w:styleId="rvts30">
    <w:name w:val="rvts30"/>
    <w:basedOn w:val="a0"/>
    <w:rsid w:val="00D518E7"/>
    <w:rPr>
      <w:rFonts w:ascii="Times New Roman" w:hAnsi="Times New Roman" w:cs="Times New Roman" w:hint="default"/>
    </w:rPr>
  </w:style>
  <w:style w:type="character" w:customStyle="1" w:styleId="rvts38">
    <w:name w:val="rvts38"/>
    <w:basedOn w:val="a0"/>
    <w:rsid w:val="00D518E7"/>
    <w:rPr>
      <w:rFonts w:ascii="Times New Roman" w:hAnsi="Times New Roman" w:cs="Times New Roman" w:hint="default"/>
    </w:rPr>
  </w:style>
  <w:style w:type="paragraph" w:customStyle="1" w:styleId="rvps3">
    <w:name w:val="rvps3"/>
    <w:basedOn w:val="a"/>
    <w:uiPriority w:val="99"/>
    <w:rsid w:val="00D00818"/>
    <w:pPr>
      <w:spacing w:after="0" w:line="240" w:lineRule="auto"/>
      <w:ind w:firstLine="570"/>
      <w:jc w:val="both"/>
    </w:pPr>
    <w:rPr>
      <w:rFonts w:ascii="Times New Roman" w:hAnsi="Times New Roman" w:cs="Times New Roman"/>
      <w:sz w:val="24"/>
      <w:szCs w:val="24"/>
    </w:rPr>
  </w:style>
  <w:style w:type="character" w:customStyle="1" w:styleId="4">
    <w:name w:val="Основной текст (4)_"/>
    <w:basedOn w:val="a0"/>
    <w:link w:val="40"/>
    <w:rsid w:val="003B38E6"/>
    <w:rPr>
      <w:rFonts w:ascii="Constantia" w:eastAsia="Constantia" w:hAnsi="Constantia" w:cs="Constantia"/>
      <w:sz w:val="8"/>
      <w:szCs w:val="8"/>
      <w:shd w:val="clear" w:color="auto" w:fill="FFFFFF"/>
      <w:lang w:val="en-US"/>
    </w:rPr>
  </w:style>
  <w:style w:type="character" w:customStyle="1" w:styleId="10">
    <w:name w:val="Заголовок №1_"/>
    <w:basedOn w:val="a0"/>
    <w:link w:val="11"/>
    <w:rsid w:val="003B38E6"/>
    <w:rPr>
      <w:rFonts w:ascii="Microsoft Sans Serif" w:eastAsia="Microsoft Sans Serif" w:hAnsi="Microsoft Sans Serif" w:cs="Microsoft Sans Serif"/>
      <w:i/>
      <w:iCs/>
      <w:spacing w:val="-50"/>
      <w:sz w:val="27"/>
      <w:szCs w:val="27"/>
      <w:shd w:val="clear" w:color="auto" w:fill="FFFFFF"/>
    </w:rPr>
  </w:style>
  <w:style w:type="paragraph" w:customStyle="1" w:styleId="40">
    <w:name w:val="Основной текст (4)"/>
    <w:basedOn w:val="a"/>
    <w:link w:val="4"/>
    <w:rsid w:val="003B38E6"/>
    <w:pPr>
      <w:widowControl w:val="0"/>
      <w:shd w:val="clear" w:color="auto" w:fill="FFFFFF"/>
      <w:spacing w:after="0" w:line="0" w:lineRule="atLeast"/>
    </w:pPr>
    <w:rPr>
      <w:rFonts w:ascii="Constantia" w:eastAsia="Constantia" w:hAnsi="Constantia" w:cs="Constantia"/>
      <w:sz w:val="8"/>
      <w:szCs w:val="8"/>
      <w:lang w:val="en-US"/>
    </w:rPr>
  </w:style>
  <w:style w:type="paragraph" w:customStyle="1" w:styleId="11">
    <w:name w:val="Заголовок №1"/>
    <w:basedOn w:val="a"/>
    <w:link w:val="10"/>
    <w:rsid w:val="003B38E6"/>
    <w:pPr>
      <w:widowControl w:val="0"/>
      <w:shd w:val="clear" w:color="auto" w:fill="FFFFFF"/>
      <w:spacing w:after="0" w:line="0" w:lineRule="atLeast"/>
      <w:jc w:val="right"/>
      <w:outlineLvl w:val="0"/>
    </w:pPr>
    <w:rPr>
      <w:rFonts w:ascii="Microsoft Sans Serif" w:eastAsia="Microsoft Sans Serif" w:hAnsi="Microsoft Sans Serif" w:cs="Microsoft Sans Serif"/>
      <w:i/>
      <w:iCs/>
      <w:spacing w:val="-50"/>
      <w:sz w:val="27"/>
      <w:szCs w:val="27"/>
    </w:rPr>
  </w:style>
  <w:style w:type="paragraph" w:styleId="a6">
    <w:name w:val="Body Text"/>
    <w:basedOn w:val="a"/>
    <w:link w:val="a7"/>
    <w:uiPriority w:val="99"/>
    <w:rsid w:val="007F27B1"/>
    <w:pPr>
      <w:widowControl w:val="0"/>
      <w:autoSpaceDE w:val="0"/>
      <w:autoSpaceDN w:val="0"/>
      <w:adjustRightInd w:val="0"/>
      <w:spacing w:after="120" w:line="240" w:lineRule="auto"/>
    </w:pPr>
    <w:rPr>
      <w:rFonts w:ascii="Calibri" w:eastAsia="Calibri" w:hAnsi="Calibri" w:cs="Times New Roman"/>
      <w:sz w:val="20"/>
      <w:szCs w:val="20"/>
    </w:rPr>
  </w:style>
  <w:style w:type="character" w:customStyle="1" w:styleId="a7">
    <w:name w:val="Основной текст Знак"/>
    <w:basedOn w:val="a0"/>
    <w:link w:val="a6"/>
    <w:uiPriority w:val="99"/>
    <w:rsid w:val="007F27B1"/>
    <w:rPr>
      <w:rFonts w:ascii="Calibri" w:eastAsia="Calibri" w:hAnsi="Calibri" w:cs="Times New Roman"/>
      <w:sz w:val="20"/>
      <w:szCs w:val="20"/>
    </w:rPr>
  </w:style>
  <w:style w:type="character" w:styleId="a8">
    <w:name w:val="Emphasis"/>
    <w:qFormat/>
    <w:rsid w:val="007F27B1"/>
    <w:rPr>
      <w:i/>
      <w:iCs/>
    </w:rPr>
  </w:style>
  <w:style w:type="character" w:customStyle="1" w:styleId="20">
    <w:name w:val="Основной текст (2)_"/>
    <w:basedOn w:val="a0"/>
    <w:link w:val="21"/>
    <w:rsid w:val="006F621B"/>
    <w:rPr>
      <w:rFonts w:ascii="Times New Roman" w:eastAsia="Times New Roman" w:hAnsi="Times New Roman" w:cs="Times New Roman"/>
      <w:b/>
      <w:bCs/>
      <w:sz w:val="23"/>
      <w:szCs w:val="23"/>
      <w:shd w:val="clear" w:color="auto" w:fill="FFFFFF"/>
    </w:rPr>
  </w:style>
  <w:style w:type="paragraph" w:customStyle="1" w:styleId="21">
    <w:name w:val="Основной текст (2)"/>
    <w:basedOn w:val="a"/>
    <w:link w:val="20"/>
    <w:rsid w:val="006F621B"/>
    <w:pPr>
      <w:widowControl w:val="0"/>
      <w:shd w:val="clear" w:color="auto" w:fill="FFFFFF"/>
      <w:spacing w:before="60" w:after="300" w:line="0" w:lineRule="atLeast"/>
      <w:jc w:val="center"/>
    </w:pPr>
    <w:rPr>
      <w:rFonts w:ascii="Times New Roman" w:eastAsia="Times New Roman" w:hAnsi="Times New Roman" w:cs="Times New Roman"/>
      <w:b/>
      <w:bCs/>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820BB-E34A-4100-B064-D9934AE7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8</Pages>
  <Words>3104</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111</cp:revision>
  <cp:lastPrinted>2021-03-25T10:36:00Z</cp:lastPrinted>
  <dcterms:created xsi:type="dcterms:W3CDTF">2009-10-16T07:58:00Z</dcterms:created>
  <dcterms:modified xsi:type="dcterms:W3CDTF">2021-03-27T04:51:00Z</dcterms:modified>
</cp:coreProperties>
</file>