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AA" w:rsidRPr="00FE730B" w:rsidRDefault="00CE59AA" w:rsidP="003E225A">
      <w:pPr>
        <w:pStyle w:val="a3"/>
        <w:ind w:right="-5"/>
        <w:jc w:val="center"/>
        <w:rPr>
          <w:rFonts w:ascii="Times New Roman" w:hAnsi="Times New Roman"/>
          <w:b/>
          <w:bCs/>
          <w:sz w:val="28"/>
          <w:szCs w:val="28"/>
        </w:rPr>
      </w:pPr>
      <w:r w:rsidRPr="00FE730B">
        <w:rPr>
          <w:rFonts w:ascii="Times New Roman" w:hAnsi="Times New Roman"/>
          <w:b/>
          <w:bCs/>
          <w:sz w:val="28"/>
          <w:szCs w:val="28"/>
        </w:rPr>
        <w:t xml:space="preserve">А  Ж  </w:t>
      </w:r>
      <w:proofErr w:type="gramStart"/>
      <w:r w:rsidRPr="00FE730B">
        <w:rPr>
          <w:rFonts w:ascii="Times New Roman" w:hAnsi="Times New Roman"/>
          <w:b/>
          <w:bCs/>
          <w:sz w:val="28"/>
          <w:szCs w:val="28"/>
        </w:rPr>
        <w:t>Р</w:t>
      </w:r>
      <w:proofErr w:type="gramEnd"/>
      <w:r w:rsidRPr="00FE730B">
        <w:rPr>
          <w:rFonts w:ascii="Times New Roman" w:hAnsi="Times New Roman"/>
          <w:b/>
          <w:bCs/>
          <w:sz w:val="28"/>
          <w:szCs w:val="28"/>
        </w:rPr>
        <w:t xml:space="preserve">  И  М</w:t>
      </w:r>
    </w:p>
    <w:p w:rsidR="00CE59AA" w:rsidRPr="00FE730B" w:rsidRDefault="00CE59AA" w:rsidP="003E225A">
      <w:pPr>
        <w:pStyle w:val="a3"/>
        <w:ind w:right="-5"/>
        <w:jc w:val="center"/>
        <w:rPr>
          <w:rFonts w:ascii="Times New Roman" w:hAnsi="Times New Roman"/>
          <w:sz w:val="28"/>
          <w:szCs w:val="28"/>
        </w:rPr>
      </w:pPr>
      <w:r w:rsidRPr="00FE730B">
        <w:rPr>
          <w:rFonts w:ascii="Times New Roman" w:hAnsi="Times New Roman"/>
          <w:sz w:val="28"/>
          <w:szCs w:val="28"/>
        </w:rPr>
        <w:t>(</w:t>
      </w:r>
      <w:proofErr w:type="spellStart"/>
      <w:r w:rsidRPr="00FE730B">
        <w:rPr>
          <w:rFonts w:ascii="Times New Roman" w:hAnsi="Times New Roman"/>
          <w:sz w:val="28"/>
          <w:szCs w:val="28"/>
        </w:rPr>
        <w:t>ярашганлиги</w:t>
      </w:r>
      <w:proofErr w:type="spellEnd"/>
      <w:r w:rsidRPr="00FE730B">
        <w:rPr>
          <w:rFonts w:ascii="Times New Roman" w:hAnsi="Times New Roman"/>
          <w:sz w:val="28"/>
          <w:szCs w:val="28"/>
        </w:rPr>
        <w:t xml:space="preserve"> </w:t>
      </w:r>
      <w:r w:rsidRPr="00FE730B">
        <w:rPr>
          <w:rFonts w:ascii="Times New Roman" w:hAnsi="Times New Roman"/>
          <w:sz w:val="28"/>
          <w:szCs w:val="28"/>
          <w:lang w:val="uz-Cyrl-UZ"/>
        </w:rPr>
        <w:t>муносабати билан жиноий жавобгарликдан озод қ</w:t>
      </w:r>
      <w:proofErr w:type="gramStart"/>
      <w:r w:rsidRPr="00FE730B">
        <w:rPr>
          <w:rFonts w:ascii="Times New Roman" w:hAnsi="Times New Roman"/>
          <w:sz w:val="28"/>
          <w:szCs w:val="28"/>
          <w:lang w:val="uz-Cyrl-UZ"/>
        </w:rPr>
        <w:t>илиш</w:t>
      </w:r>
      <w:proofErr w:type="gramEnd"/>
      <w:r w:rsidRPr="00FE730B">
        <w:rPr>
          <w:rFonts w:ascii="Times New Roman" w:hAnsi="Times New Roman"/>
          <w:sz w:val="28"/>
          <w:szCs w:val="28"/>
          <w:lang w:val="uz-Cyrl-UZ"/>
        </w:rPr>
        <w:t xml:space="preserve"> ҳақида</w:t>
      </w:r>
      <w:r w:rsidRPr="00FE730B">
        <w:rPr>
          <w:rFonts w:ascii="Times New Roman" w:hAnsi="Times New Roman"/>
          <w:sz w:val="28"/>
          <w:szCs w:val="28"/>
        </w:rPr>
        <w:t>)</w:t>
      </w:r>
    </w:p>
    <w:p w:rsidR="00CE59AA" w:rsidRPr="00FE730B" w:rsidRDefault="00CE59AA" w:rsidP="003E225A">
      <w:pPr>
        <w:pStyle w:val="a3"/>
        <w:ind w:right="-5" w:firstLine="720"/>
        <w:jc w:val="center"/>
        <w:rPr>
          <w:rFonts w:ascii="Times New Roman" w:hAnsi="Times New Roman"/>
          <w:sz w:val="20"/>
          <w:szCs w:val="28"/>
        </w:rPr>
      </w:pPr>
    </w:p>
    <w:p w:rsidR="00CE59AA" w:rsidRPr="00FE730B" w:rsidRDefault="00F43F50" w:rsidP="003E225A">
      <w:pPr>
        <w:pStyle w:val="a3"/>
        <w:ind w:right="-5" w:firstLine="720"/>
        <w:rPr>
          <w:rFonts w:ascii="Times New Roman" w:hAnsi="Times New Roman"/>
          <w:bCs/>
          <w:sz w:val="28"/>
          <w:szCs w:val="28"/>
          <w:lang w:val="uz-Cyrl-UZ"/>
        </w:rPr>
      </w:pPr>
      <w:r>
        <w:rPr>
          <w:rFonts w:ascii="Times New Roman" w:hAnsi="Times New Roman"/>
          <w:bCs/>
          <w:sz w:val="28"/>
          <w:szCs w:val="28"/>
          <w:lang w:val="uz-Cyrl-UZ"/>
        </w:rPr>
        <w:t xml:space="preserve">2020 йил </w:t>
      </w:r>
      <w:r w:rsidR="003E7569">
        <w:rPr>
          <w:rFonts w:ascii="Times New Roman" w:hAnsi="Times New Roman"/>
          <w:bCs/>
          <w:sz w:val="28"/>
          <w:szCs w:val="28"/>
          <w:lang w:val="uz-Cyrl-UZ"/>
        </w:rPr>
        <w:t>дека</w:t>
      </w:r>
      <w:r>
        <w:rPr>
          <w:rFonts w:ascii="Times New Roman" w:hAnsi="Times New Roman"/>
          <w:bCs/>
          <w:sz w:val="28"/>
          <w:szCs w:val="28"/>
          <w:lang w:val="uz-Cyrl-UZ"/>
        </w:rPr>
        <w:t>бр</w:t>
      </w:r>
      <w:r w:rsidR="00A80C9C">
        <w:rPr>
          <w:rFonts w:ascii="Times New Roman" w:hAnsi="Times New Roman"/>
          <w:bCs/>
          <w:sz w:val="28"/>
          <w:szCs w:val="28"/>
          <w:lang w:val="uz-Cyrl-UZ"/>
        </w:rPr>
        <w:t>ь</w:t>
      </w:r>
      <w:r w:rsidR="00CE59AA" w:rsidRPr="00FE730B">
        <w:rPr>
          <w:rFonts w:ascii="Times New Roman" w:hAnsi="Times New Roman"/>
          <w:bCs/>
          <w:sz w:val="28"/>
          <w:szCs w:val="28"/>
          <w:lang w:val="uz-Cyrl-UZ"/>
        </w:rPr>
        <w:t xml:space="preserve"> ойининг </w:t>
      </w:r>
      <w:r w:rsidR="003E7569">
        <w:rPr>
          <w:rFonts w:ascii="Times New Roman" w:hAnsi="Times New Roman"/>
          <w:bCs/>
          <w:sz w:val="28"/>
          <w:szCs w:val="28"/>
          <w:lang w:val="uz-Cyrl-UZ"/>
        </w:rPr>
        <w:t>9</w:t>
      </w:r>
      <w:r w:rsidR="00CE59AA" w:rsidRPr="00FE730B">
        <w:rPr>
          <w:rFonts w:ascii="Times New Roman" w:hAnsi="Times New Roman"/>
          <w:bCs/>
          <w:sz w:val="28"/>
          <w:szCs w:val="28"/>
          <w:lang w:val="uz-Cyrl-UZ"/>
        </w:rPr>
        <w:t xml:space="preserve"> куни жиноят ишлари бўйича Фарғона вилояти Қўқон шаҳар судининг очиқ суд мажлиси ўз биносида бўлиб,</w:t>
      </w:r>
    </w:p>
    <w:p w:rsidR="00CE59AA" w:rsidRPr="00FE730B" w:rsidRDefault="00CE59AA" w:rsidP="003E225A">
      <w:pPr>
        <w:pStyle w:val="a3"/>
        <w:ind w:right="-6" w:firstLine="720"/>
        <w:rPr>
          <w:rFonts w:ascii="Times New Roman" w:hAnsi="Times New Roman"/>
          <w:bCs/>
          <w:sz w:val="28"/>
          <w:szCs w:val="28"/>
          <w:lang w:val="uz-Cyrl-UZ"/>
        </w:rPr>
      </w:pPr>
      <w:r w:rsidRPr="00FE730B">
        <w:rPr>
          <w:rFonts w:ascii="Times New Roman" w:hAnsi="Times New Roman"/>
          <w:bCs/>
          <w:sz w:val="28"/>
          <w:szCs w:val="28"/>
          <w:lang w:val="uz-Cyrl-UZ"/>
        </w:rPr>
        <w:t>Раислик қилувчи: Х.А.Худайбердиев,</w:t>
      </w:r>
    </w:p>
    <w:p w:rsidR="00CE59AA" w:rsidRPr="00FE730B" w:rsidRDefault="00CE59AA" w:rsidP="003E225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olor w:val="000000"/>
          <w:sz w:val="28"/>
          <w:szCs w:val="28"/>
          <w:lang w:val="uz-Cyrl-UZ"/>
        </w:rPr>
      </w:pPr>
      <w:r w:rsidRPr="00FE730B">
        <w:rPr>
          <w:rFonts w:ascii="Times New Roman" w:hAnsi="Times New Roman"/>
          <w:bCs/>
          <w:sz w:val="28"/>
          <w:szCs w:val="28"/>
          <w:lang w:val="uz-Cyrl-UZ"/>
        </w:rPr>
        <w:t xml:space="preserve">З.Э.Рахматиллаевнинг котиблигида, томонлардан Қўқон шаҳар </w:t>
      </w:r>
      <w:r w:rsidRPr="00FE730B">
        <w:rPr>
          <w:rFonts w:ascii="Times New Roman" w:hAnsi="Times New Roman"/>
          <w:sz w:val="28"/>
          <w:szCs w:val="28"/>
          <w:lang w:val="uz-Cyrl-UZ"/>
        </w:rPr>
        <w:t xml:space="preserve">прокурорининг ёрдамчиси Ғ.Рўзиев, </w:t>
      </w:r>
      <w:r w:rsidR="0018352E" w:rsidRPr="00FE730B">
        <w:rPr>
          <w:rFonts w:ascii="Times New Roman" w:hAnsi="Times New Roman"/>
          <w:sz w:val="28"/>
          <w:szCs w:val="28"/>
          <w:lang w:val="uz-Cyrl-UZ"/>
        </w:rPr>
        <w:t xml:space="preserve">судланувчи </w:t>
      </w:r>
      <w:r w:rsidR="00137A2C">
        <w:rPr>
          <w:rFonts w:ascii="Times New Roman" w:hAnsi="Times New Roman"/>
          <w:sz w:val="28"/>
          <w:szCs w:val="28"/>
          <w:lang w:val="uz-Cyrl-UZ"/>
        </w:rPr>
        <w:t>Д.З.</w:t>
      </w:r>
      <w:r w:rsidR="0018352E" w:rsidRPr="00FE730B">
        <w:rPr>
          <w:rFonts w:ascii="Times New Roman" w:hAnsi="Times New Roman"/>
          <w:bCs/>
          <w:sz w:val="28"/>
          <w:szCs w:val="28"/>
          <w:lang w:val="uz-Cyrl-UZ"/>
        </w:rPr>
        <w:t xml:space="preserve"> </w:t>
      </w:r>
      <w:r w:rsidR="0018352E" w:rsidRPr="00FE730B">
        <w:rPr>
          <w:rFonts w:ascii="Times New Roman" w:hAnsi="Times New Roman"/>
          <w:sz w:val="28"/>
          <w:szCs w:val="28"/>
          <w:lang w:val="uz-Cyrl-UZ"/>
        </w:rPr>
        <w:t>ва унинг ҳимоячиси Қўқон шаҳар “</w:t>
      </w:r>
      <w:r w:rsidR="005049E5">
        <w:rPr>
          <w:rFonts w:ascii="Times New Roman" w:hAnsi="Times New Roman"/>
          <w:sz w:val="28"/>
          <w:szCs w:val="28"/>
          <w:lang w:val="uz-Cyrl-UZ"/>
        </w:rPr>
        <w:t>Хақиқат тарафдори</w:t>
      </w:r>
      <w:r w:rsidR="0018352E" w:rsidRPr="00FE730B">
        <w:rPr>
          <w:rFonts w:ascii="Times New Roman" w:hAnsi="Times New Roman"/>
          <w:sz w:val="28"/>
          <w:szCs w:val="28"/>
          <w:lang w:val="uz-Cyrl-UZ"/>
        </w:rPr>
        <w:t xml:space="preserve">” адвокатлик бюроси адвокати </w:t>
      </w:r>
      <w:r w:rsidR="005049E5">
        <w:rPr>
          <w:rFonts w:ascii="Times New Roman" w:hAnsi="Times New Roman"/>
          <w:sz w:val="28"/>
          <w:szCs w:val="28"/>
          <w:lang w:val="uz-Cyrl-UZ"/>
        </w:rPr>
        <w:t>М.Назиров</w:t>
      </w:r>
      <w:r w:rsidR="0018352E" w:rsidRPr="00FE730B">
        <w:rPr>
          <w:rFonts w:ascii="Times New Roman" w:hAnsi="Times New Roman"/>
          <w:sz w:val="28"/>
          <w:szCs w:val="28"/>
          <w:lang w:val="uz-Cyrl-UZ"/>
        </w:rPr>
        <w:t xml:space="preserve">, </w:t>
      </w:r>
      <w:r w:rsidRPr="00FE730B">
        <w:rPr>
          <w:rFonts w:ascii="Times New Roman" w:hAnsi="Times New Roman"/>
          <w:sz w:val="28"/>
          <w:szCs w:val="28"/>
          <w:lang w:val="uz-Cyrl-UZ"/>
        </w:rPr>
        <w:t>жабрланувчи</w:t>
      </w:r>
      <w:r w:rsidR="005049E5">
        <w:rPr>
          <w:rFonts w:ascii="Times New Roman" w:hAnsi="Times New Roman"/>
          <w:sz w:val="28"/>
          <w:szCs w:val="28"/>
          <w:lang w:val="uz-Cyrl-UZ"/>
        </w:rPr>
        <w:t xml:space="preserve"> </w:t>
      </w:r>
      <w:r w:rsidR="005B6926">
        <w:rPr>
          <w:rFonts w:ascii="Times New Roman" w:hAnsi="Times New Roman"/>
          <w:sz w:val="28"/>
          <w:szCs w:val="28"/>
          <w:lang w:val="uz-Cyrl-UZ"/>
        </w:rPr>
        <w:t>А.М.Мухторалиев</w:t>
      </w:r>
      <w:r w:rsidR="005049E5">
        <w:rPr>
          <w:rFonts w:ascii="Times New Roman" w:hAnsi="Times New Roman"/>
          <w:sz w:val="28"/>
          <w:szCs w:val="28"/>
          <w:lang w:val="uz-Cyrl-UZ"/>
        </w:rPr>
        <w:t xml:space="preserve"> </w:t>
      </w:r>
      <w:r w:rsidRPr="00FE730B">
        <w:rPr>
          <w:rFonts w:ascii="Times New Roman" w:hAnsi="Times New Roman"/>
          <w:bCs/>
          <w:sz w:val="28"/>
          <w:szCs w:val="28"/>
          <w:lang w:val="uz-Cyrl-UZ"/>
        </w:rPr>
        <w:t xml:space="preserve">иштирокида, </w:t>
      </w:r>
      <w:r w:rsidR="00137A2C">
        <w:rPr>
          <w:rFonts w:ascii="Times New Roman" w:hAnsi="Times New Roman"/>
          <w:bCs/>
          <w:sz w:val="28"/>
          <w:szCs w:val="28"/>
          <w:lang w:val="uz-Cyrl-UZ"/>
        </w:rPr>
        <w:t>Д.З.</w:t>
      </w:r>
      <w:r w:rsidRPr="00FE730B">
        <w:rPr>
          <w:rFonts w:ascii="Times New Roman" w:hAnsi="Times New Roman"/>
          <w:sz w:val="28"/>
          <w:szCs w:val="28"/>
          <w:lang w:val="uz-Cyrl-UZ"/>
        </w:rPr>
        <w:t>га</w:t>
      </w:r>
      <w:r w:rsidRPr="00FE730B">
        <w:rPr>
          <w:rFonts w:ascii="Times New Roman" w:hAnsi="Times New Roman"/>
          <w:bCs/>
          <w:sz w:val="28"/>
          <w:szCs w:val="28"/>
          <w:lang w:val="uz-Cyrl-UZ"/>
        </w:rPr>
        <w:t xml:space="preserve"> оид </w:t>
      </w:r>
      <w:r w:rsidR="005049E5">
        <w:rPr>
          <w:rFonts w:ascii="Times New Roman" w:hAnsi="Times New Roman"/>
          <w:bCs/>
          <w:sz w:val="28"/>
          <w:szCs w:val="28"/>
          <w:lang w:val="uz-Cyrl-UZ"/>
        </w:rPr>
        <w:t>1-1503-2001/</w:t>
      </w:r>
      <w:r w:rsidR="00137A2C">
        <w:rPr>
          <w:rFonts w:ascii="Times New Roman" w:hAnsi="Times New Roman"/>
          <w:bCs/>
          <w:sz w:val="28"/>
          <w:szCs w:val="28"/>
          <w:lang w:val="uz-Cyrl-UZ"/>
        </w:rPr>
        <w:t>--</w:t>
      </w:r>
      <w:r w:rsidRPr="00FE730B">
        <w:rPr>
          <w:rFonts w:ascii="Times New Roman" w:hAnsi="Times New Roman"/>
          <w:bCs/>
          <w:sz w:val="28"/>
          <w:szCs w:val="28"/>
          <w:lang w:val="uz-Cyrl-UZ"/>
        </w:rPr>
        <w:t xml:space="preserve">-сонли </w:t>
      </w:r>
      <w:r w:rsidRPr="00FE730B">
        <w:rPr>
          <w:rFonts w:ascii="Times New Roman" w:hAnsi="Times New Roman"/>
          <w:sz w:val="28"/>
          <w:szCs w:val="28"/>
          <w:lang w:val="uz-Cyrl-UZ"/>
        </w:rPr>
        <w:t xml:space="preserve">жиноят ишини кўриб </w:t>
      </w:r>
      <w:r w:rsidRPr="00FE730B">
        <w:rPr>
          <w:rFonts w:ascii="Times New Roman" w:hAnsi="Times New Roman"/>
          <w:color w:val="000000"/>
          <w:sz w:val="28"/>
          <w:szCs w:val="28"/>
          <w:lang w:val="uz-Cyrl-UZ"/>
        </w:rPr>
        <w:t xml:space="preserve">чиқди. </w:t>
      </w:r>
    </w:p>
    <w:p w:rsidR="00CE59AA" w:rsidRPr="00FE730B" w:rsidRDefault="00CE59AA" w:rsidP="003E225A">
      <w:pPr>
        <w:pStyle w:val="a3"/>
        <w:ind w:right="-6" w:firstLine="708"/>
        <w:rPr>
          <w:rFonts w:ascii="Times New Roman" w:hAnsi="Times New Roman"/>
          <w:b/>
          <w:bCs/>
          <w:sz w:val="28"/>
          <w:szCs w:val="28"/>
          <w:lang w:val="uz-Cyrl-UZ"/>
        </w:rPr>
      </w:pPr>
      <w:r w:rsidRPr="00FE730B">
        <w:rPr>
          <w:rFonts w:ascii="Times New Roman" w:hAnsi="Times New Roman"/>
          <w:color w:val="000000"/>
          <w:sz w:val="28"/>
          <w:szCs w:val="28"/>
          <w:lang w:val="uz-Cyrl-UZ"/>
        </w:rPr>
        <w:t>Иш ҳужжатларига кўра:</w:t>
      </w:r>
    </w:p>
    <w:p w:rsidR="00CE59AA" w:rsidRPr="00FE730B" w:rsidRDefault="00137A2C" w:rsidP="009A3489">
      <w:pPr>
        <w:tabs>
          <w:tab w:val="left" w:pos="708"/>
          <w:tab w:val="left" w:pos="1785"/>
        </w:tabs>
        <w:ind w:left="3969" w:right="-6"/>
        <w:jc w:val="both"/>
        <w:rPr>
          <w:sz w:val="28"/>
          <w:szCs w:val="28"/>
          <w:lang w:val="uz-Cyrl-UZ"/>
        </w:rPr>
      </w:pPr>
      <w:r>
        <w:rPr>
          <w:b/>
          <w:bCs/>
          <w:sz w:val="28"/>
          <w:szCs w:val="28"/>
          <w:lang w:val="uz-Cyrl-UZ"/>
        </w:rPr>
        <w:t>Д.З.</w:t>
      </w:r>
      <w:r w:rsidR="00CE59AA" w:rsidRPr="00FE730B">
        <w:rPr>
          <w:b/>
          <w:bCs/>
          <w:sz w:val="28"/>
          <w:szCs w:val="28"/>
          <w:lang w:val="uz-Cyrl-UZ"/>
        </w:rPr>
        <w:t xml:space="preserve"> </w:t>
      </w:r>
      <w:r w:rsidR="00CE59AA" w:rsidRPr="00FE730B">
        <w:rPr>
          <w:bCs/>
          <w:sz w:val="28"/>
          <w:szCs w:val="28"/>
          <w:lang w:val="uz-Cyrl-UZ"/>
        </w:rPr>
        <w:t>(</w:t>
      </w:r>
      <w:r>
        <w:rPr>
          <w:bCs/>
          <w:sz w:val="28"/>
          <w:szCs w:val="28"/>
          <w:lang w:val="uz-Cyrl-UZ"/>
        </w:rPr>
        <w:t>Д.З.</w:t>
      </w:r>
      <w:r w:rsidR="00CE59AA" w:rsidRPr="00FE730B">
        <w:rPr>
          <w:bCs/>
          <w:sz w:val="28"/>
          <w:szCs w:val="28"/>
          <w:lang w:val="uz-Cyrl-UZ"/>
        </w:rPr>
        <w:t xml:space="preserve">), </w:t>
      </w:r>
      <w:r>
        <w:rPr>
          <w:bCs/>
          <w:sz w:val="28"/>
          <w:szCs w:val="28"/>
          <w:lang w:val="uz-Cyrl-UZ"/>
        </w:rPr>
        <w:t>---</w:t>
      </w:r>
      <w:r w:rsidR="00CE59AA" w:rsidRPr="00FE730B">
        <w:rPr>
          <w:bCs/>
          <w:sz w:val="28"/>
          <w:szCs w:val="28"/>
          <w:lang w:val="uz-Cyrl-UZ"/>
        </w:rPr>
        <w:t xml:space="preserve"> </w:t>
      </w:r>
      <w:r w:rsidR="00CE59AA" w:rsidRPr="00FE730B">
        <w:rPr>
          <w:sz w:val="28"/>
          <w:szCs w:val="28"/>
          <w:lang w:val="uz-Cyrl-UZ"/>
        </w:rPr>
        <w:t xml:space="preserve">йил </w:t>
      </w:r>
      <w:r>
        <w:rPr>
          <w:sz w:val="28"/>
          <w:szCs w:val="28"/>
          <w:lang w:val="uz-Cyrl-UZ"/>
        </w:rPr>
        <w:t>--</w:t>
      </w:r>
      <w:r w:rsidR="00CE59AA" w:rsidRPr="00FE730B">
        <w:rPr>
          <w:sz w:val="28"/>
          <w:szCs w:val="28"/>
          <w:lang w:val="uz-Cyrl-UZ"/>
        </w:rPr>
        <w:t>да Қўқон шаҳрида туғилган, Ўзбекистон Республикаси фуқароси, миллати ўзбек, маълумоти ўрта, оилали,</w:t>
      </w:r>
      <w:r w:rsidR="009A3489">
        <w:rPr>
          <w:sz w:val="28"/>
          <w:szCs w:val="28"/>
          <w:lang w:val="uz-Cyrl-UZ"/>
        </w:rPr>
        <w:t xml:space="preserve"> уч нафар фарзанди бор,</w:t>
      </w:r>
      <w:r w:rsidR="00CE59AA" w:rsidRPr="00FE730B">
        <w:rPr>
          <w:sz w:val="28"/>
          <w:szCs w:val="28"/>
          <w:lang w:val="uz-Cyrl-UZ"/>
        </w:rPr>
        <w:t xml:space="preserve"> муқаддам</w:t>
      </w:r>
      <w:r w:rsidR="009A3489">
        <w:rPr>
          <w:sz w:val="28"/>
          <w:szCs w:val="28"/>
          <w:lang w:val="uz-Cyrl-UZ"/>
        </w:rPr>
        <w:t xml:space="preserve"> судланмаган</w:t>
      </w:r>
      <w:r w:rsidR="001C3A02">
        <w:rPr>
          <w:sz w:val="28"/>
          <w:szCs w:val="28"/>
          <w:lang w:val="uz-Cyrl-UZ"/>
        </w:rPr>
        <w:t xml:space="preserve">, </w:t>
      </w:r>
      <w:r w:rsidR="00CE59AA" w:rsidRPr="00FE730B">
        <w:rPr>
          <w:sz w:val="28"/>
          <w:szCs w:val="28"/>
          <w:lang w:val="uz-Cyrl-UZ"/>
        </w:rPr>
        <w:t xml:space="preserve">Қўқон шаҳар, </w:t>
      </w:r>
      <w:r>
        <w:rPr>
          <w:sz w:val="28"/>
          <w:szCs w:val="28"/>
          <w:lang w:val="uz-Cyrl-UZ"/>
        </w:rPr>
        <w:t>---</w:t>
      </w:r>
      <w:r w:rsidR="00D62711">
        <w:rPr>
          <w:sz w:val="28"/>
          <w:szCs w:val="28"/>
          <w:lang w:val="uz-Cyrl-UZ"/>
        </w:rPr>
        <w:t xml:space="preserve"> </w:t>
      </w:r>
      <w:r w:rsidR="00CE4B5F" w:rsidRPr="00FE730B">
        <w:rPr>
          <w:sz w:val="28"/>
          <w:szCs w:val="28"/>
          <w:lang w:val="uz-Cyrl-UZ"/>
        </w:rPr>
        <w:t>маҳалла фуқаролар йиғини,</w:t>
      </w:r>
      <w:r w:rsidR="00CE4B5F">
        <w:rPr>
          <w:sz w:val="28"/>
          <w:szCs w:val="28"/>
          <w:lang w:val="uz-Cyrl-UZ"/>
        </w:rPr>
        <w:t xml:space="preserve"> </w:t>
      </w:r>
      <w:r>
        <w:rPr>
          <w:sz w:val="28"/>
          <w:szCs w:val="28"/>
          <w:lang w:val="uz-Cyrl-UZ"/>
        </w:rPr>
        <w:t>---</w:t>
      </w:r>
      <w:r w:rsidR="00D62711">
        <w:rPr>
          <w:sz w:val="28"/>
          <w:szCs w:val="28"/>
          <w:lang w:val="uz-Cyrl-UZ"/>
        </w:rPr>
        <w:t xml:space="preserve"> </w:t>
      </w:r>
      <w:r w:rsidR="00CE59AA" w:rsidRPr="00FE730B">
        <w:rPr>
          <w:sz w:val="28"/>
          <w:szCs w:val="28"/>
          <w:lang w:val="uz-Cyrl-UZ"/>
        </w:rPr>
        <w:t xml:space="preserve">кўчаси, </w:t>
      </w:r>
      <w:r>
        <w:rPr>
          <w:sz w:val="28"/>
          <w:szCs w:val="28"/>
          <w:lang w:val="uz-Cyrl-UZ"/>
        </w:rPr>
        <w:t>-</w:t>
      </w:r>
      <w:r w:rsidR="00CE59AA" w:rsidRPr="00FE730B">
        <w:rPr>
          <w:sz w:val="28"/>
          <w:szCs w:val="28"/>
          <w:lang w:val="uz-Cyrl-UZ"/>
        </w:rPr>
        <w:t>-уйда яшайди,</w:t>
      </w:r>
      <w:r w:rsidR="00C83E17" w:rsidRPr="00C83E17">
        <w:rPr>
          <w:sz w:val="28"/>
          <w:szCs w:val="28"/>
          <w:lang w:val="uz-Cyrl-UZ"/>
        </w:rPr>
        <w:t xml:space="preserve"> </w:t>
      </w:r>
      <w:r w:rsidR="00C83E17" w:rsidRPr="00FE730B">
        <w:rPr>
          <w:sz w:val="28"/>
          <w:szCs w:val="28"/>
          <w:lang w:val="uz-Cyrl-UZ"/>
        </w:rPr>
        <w:t xml:space="preserve">иш бўйича эҳтиёт чораси сифатида муносиб хулқ-атворда бўлиш ҳақидаги тилхат орқали очиқда, айблов далолатномаси нусхасини 2020 йил </w:t>
      </w:r>
      <w:r w:rsidR="00D62711">
        <w:rPr>
          <w:sz w:val="28"/>
          <w:szCs w:val="28"/>
          <w:lang w:val="uz-Cyrl-UZ"/>
        </w:rPr>
        <w:t>1</w:t>
      </w:r>
      <w:r w:rsidR="00B47803">
        <w:rPr>
          <w:sz w:val="28"/>
          <w:szCs w:val="28"/>
          <w:lang w:val="uz-Cyrl-UZ"/>
        </w:rPr>
        <w:t>0</w:t>
      </w:r>
      <w:r w:rsidR="00C83E17" w:rsidRPr="00FE730B">
        <w:rPr>
          <w:sz w:val="28"/>
          <w:szCs w:val="28"/>
          <w:lang w:val="uz-Cyrl-UZ"/>
        </w:rPr>
        <w:t xml:space="preserve"> </w:t>
      </w:r>
      <w:r w:rsidR="00D62711">
        <w:rPr>
          <w:sz w:val="28"/>
          <w:szCs w:val="28"/>
          <w:lang w:val="uz-Cyrl-UZ"/>
        </w:rPr>
        <w:t>октябр</w:t>
      </w:r>
      <w:r w:rsidR="00C83E17" w:rsidRPr="00FE730B">
        <w:rPr>
          <w:sz w:val="28"/>
          <w:szCs w:val="28"/>
          <w:lang w:val="uz-Cyrl-UZ"/>
        </w:rPr>
        <w:t>да олган,</w:t>
      </w:r>
    </w:p>
    <w:p w:rsidR="00CE59AA" w:rsidRPr="00FE730B" w:rsidRDefault="00CE59AA" w:rsidP="003E225A">
      <w:pPr>
        <w:pStyle w:val="a3"/>
        <w:ind w:right="-5"/>
        <w:rPr>
          <w:rFonts w:ascii="Times New Roman" w:hAnsi="Times New Roman"/>
          <w:bCs/>
          <w:sz w:val="28"/>
          <w:szCs w:val="28"/>
          <w:lang w:val="uz-Cyrl-UZ"/>
        </w:rPr>
      </w:pPr>
      <w:r w:rsidRPr="00FE730B">
        <w:rPr>
          <w:rFonts w:ascii="Times New Roman" w:hAnsi="Times New Roman"/>
          <w:sz w:val="28"/>
          <w:szCs w:val="28"/>
          <w:lang w:val="uz-Cyrl-UZ"/>
        </w:rPr>
        <w:t>Ўзбекистон Республикаси ЖКнинг 168-моддаси 1-қисми билан айбланиб судга берилган</w:t>
      </w:r>
      <w:r w:rsidRPr="00FE730B">
        <w:rPr>
          <w:rFonts w:ascii="Times New Roman" w:hAnsi="Times New Roman"/>
          <w:sz w:val="28"/>
          <w:szCs w:val="28"/>
        </w:rPr>
        <w:t>.</w:t>
      </w:r>
    </w:p>
    <w:p w:rsidR="00CE59AA" w:rsidRPr="00FE730B" w:rsidRDefault="00CE59AA" w:rsidP="003E225A">
      <w:pPr>
        <w:pStyle w:val="a3"/>
        <w:ind w:right="-5" w:firstLine="720"/>
        <w:rPr>
          <w:rFonts w:ascii="Times New Roman" w:hAnsi="Times New Roman"/>
          <w:bCs/>
          <w:sz w:val="28"/>
          <w:szCs w:val="28"/>
          <w:lang w:val="uz-Cyrl-UZ"/>
        </w:rPr>
      </w:pPr>
      <w:r w:rsidRPr="00FE730B">
        <w:rPr>
          <w:rFonts w:ascii="Times New Roman" w:hAnsi="Times New Roman"/>
          <w:bCs/>
          <w:sz w:val="28"/>
          <w:szCs w:val="28"/>
          <w:lang w:val="uz-Cyrl-UZ"/>
        </w:rPr>
        <w:t>Суд, жиноят иши бўйича жабрланувчи</w:t>
      </w:r>
      <w:r w:rsidR="00C55B30">
        <w:rPr>
          <w:rFonts w:ascii="Times New Roman" w:hAnsi="Times New Roman"/>
          <w:bCs/>
          <w:sz w:val="28"/>
          <w:szCs w:val="28"/>
          <w:lang w:val="uz-Cyrl-UZ"/>
        </w:rPr>
        <w:t>нинг</w:t>
      </w:r>
      <w:r w:rsidRPr="00FE730B">
        <w:rPr>
          <w:rFonts w:ascii="Times New Roman" w:hAnsi="Times New Roman"/>
          <w:bCs/>
          <w:sz w:val="28"/>
          <w:szCs w:val="28"/>
          <w:lang w:val="uz-Cyrl-UZ"/>
        </w:rPr>
        <w:t xml:space="preserve"> ярашиш тўғрисидаги аризасини, иш материаллари билан бирга кўриб чиқиб, судланувчи, жабрланувчи содир этилган жиноят ҳолатлари юзасидан кўрсатувларини ва томонларни фикрини тинглаб, қуйидагиларни</w:t>
      </w:r>
    </w:p>
    <w:p w:rsidR="00CE59AA" w:rsidRPr="00FE730B" w:rsidRDefault="00CE59AA" w:rsidP="003E225A">
      <w:pPr>
        <w:ind w:right="-5"/>
        <w:jc w:val="center"/>
        <w:rPr>
          <w:b/>
          <w:bCs/>
          <w:sz w:val="20"/>
          <w:szCs w:val="28"/>
          <w:lang w:val="uz-Cyrl-UZ"/>
        </w:rPr>
      </w:pPr>
    </w:p>
    <w:p w:rsidR="00CE59AA" w:rsidRPr="00FE730B" w:rsidRDefault="00CE59AA" w:rsidP="003E225A">
      <w:pPr>
        <w:ind w:right="-5"/>
        <w:jc w:val="center"/>
        <w:rPr>
          <w:b/>
          <w:bCs/>
          <w:sz w:val="28"/>
          <w:szCs w:val="28"/>
          <w:lang w:val="uz-Cyrl-UZ"/>
        </w:rPr>
      </w:pPr>
      <w:r w:rsidRPr="00FE730B">
        <w:rPr>
          <w:b/>
          <w:bCs/>
          <w:sz w:val="28"/>
          <w:szCs w:val="28"/>
          <w:lang w:val="uz-Cyrl-UZ"/>
        </w:rPr>
        <w:t>А  Н  И  Қ  Л  А  Д   И:</w:t>
      </w:r>
    </w:p>
    <w:p w:rsidR="00CE59AA" w:rsidRPr="00FE730B" w:rsidRDefault="00CE59AA" w:rsidP="003E225A">
      <w:pPr>
        <w:ind w:right="-5" w:firstLine="720"/>
        <w:jc w:val="both"/>
        <w:rPr>
          <w:bCs/>
          <w:sz w:val="20"/>
          <w:szCs w:val="28"/>
          <w:lang w:val="uz-Cyrl-UZ"/>
        </w:rPr>
      </w:pPr>
    </w:p>
    <w:p w:rsidR="00336AA3" w:rsidRPr="00FE730B" w:rsidRDefault="00CE59AA" w:rsidP="003E225A">
      <w:pPr>
        <w:shd w:val="clear" w:color="auto" w:fill="FFFFFF"/>
        <w:ind w:firstLine="709"/>
        <w:jc w:val="both"/>
        <w:rPr>
          <w:sz w:val="28"/>
          <w:szCs w:val="28"/>
          <w:lang w:val="uz-Cyrl-UZ"/>
        </w:rPr>
      </w:pPr>
      <w:r w:rsidRPr="00FE730B">
        <w:rPr>
          <w:bCs/>
          <w:sz w:val="28"/>
          <w:szCs w:val="28"/>
          <w:lang w:val="uz-Cyrl-UZ"/>
        </w:rPr>
        <w:t xml:space="preserve">Судланувчи </w:t>
      </w:r>
      <w:r w:rsidR="00137A2C">
        <w:rPr>
          <w:bCs/>
          <w:sz w:val="28"/>
          <w:szCs w:val="28"/>
          <w:lang w:val="uz-Cyrl-UZ"/>
        </w:rPr>
        <w:t>Д.З.</w:t>
      </w:r>
      <w:r w:rsidRPr="00FE730B">
        <w:rPr>
          <w:bCs/>
          <w:sz w:val="28"/>
          <w:szCs w:val="28"/>
          <w:lang w:val="uz-Cyrl-UZ"/>
        </w:rPr>
        <w:t xml:space="preserve"> </w:t>
      </w:r>
      <w:r w:rsidRPr="00FE730B">
        <w:rPr>
          <w:rFonts w:eastAsia="Calibri"/>
          <w:sz w:val="28"/>
          <w:szCs w:val="28"/>
          <w:lang w:val="uz-Cyrl-UZ" w:eastAsia="en-US"/>
        </w:rPr>
        <w:t xml:space="preserve">2020 йил </w:t>
      </w:r>
      <w:r w:rsidR="00352F8E">
        <w:rPr>
          <w:rFonts w:eastAsia="Calibri"/>
          <w:sz w:val="28"/>
          <w:szCs w:val="28"/>
          <w:lang w:val="uz-Cyrl-UZ" w:eastAsia="en-US"/>
        </w:rPr>
        <w:t>12 август</w:t>
      </w:r>
      <w:r w:rsidRPr="00FE730B">
        <w:rPr>
          <w:rFonts w:eastAsia="Calibri"/>
          <w:sz w:val="28"/>
          <w:szCs w:val="28"/>
          <w:lang w:val="uz-Cyrl-UZ" w:eastAsia="en-US"/>
        </w:rPr>
        <w:t xml:space="preserve"> куни </w:t>
      </w:r>
      <w:r w:rsidRPr="00FE730B">
        <w:rPr>
          <w:sz w:val="28"/>
          <w:szCs w:val="28"/>
          <w:lang w:val="uz-Cyrl-UZ"/>
        </w:rPr>
        <w:t>ўзганинг мулкини</w:t>
      </w:r>
      <w:r w:rsidRPr="00FE730B">
        <w:rPr>
          <w:bCs/>
          <w:sz w:val="28"/>
          <w:szCs w:val="28"/>
          <w:lang w:val="uz-Cyrl-UZ"/>
        </w:rPr>
        <w:t xml:space="preserve"> алдаш ёки ишончни суиистеъмол қилиш йўли билан ўзганинг мулкини қўлга киритиш мақсадида,</w:t>
      </w:r>
      <w:r w:rsidR="00352F8E">
        <w:rPr>
          <w:bCs/>
          <w:sz w:val="28"/>
          <w:szCs w:val="28"/>
          <w:lang w:val="uz-Cyrl-UZ"/>
        </w:rPr>
        <w:t xml:space="preserve"> Қўқон ш</w:t>
      </w:r>
      <w:r w:rsidR="002E66A7">
        <w:rPr>
          <w:bCs/>
          <w:sz w:val="28"/>
          <w:szCs w:val="28"/>
          <w:lang w:val="uz-Cyrl-UZ"/>
        </w:rPr>
        <w:t>а</w:t>
      </w:r>
      <w:r w:rsidR="00352F8E">
        <w:rPr>
          <w:bCs/>
          <w:sz w:val="28"/>
          <w:szCs w:val="28"/>
          <w:lang w:val="uz-Cyrl-UZ"/>
        </w:rPr>
        <w:t xml:space="preserve">ҳар </w:t>
      </w:r>
      <w:r w:rsidR="00137A2C">
        <w:rPr>
          <w:bCs/>
          <w:sz w:val="28"/>
          <w:szCs w:val="28"/>
          <w:lang w:val="uz-Cyrl-UZ"/>
        </w:rPr>
        <w:t>--</w:t>
      </w:r>
      <w:r w:rsidR="00352F8E">
        <w:rPr>
          <w:bCs/>
          <w:sz w:val="28"/>
          <w:szCs w:val="28"/>
          <w:lang w:val="uz-Cyrl-UZ"/>
        </w:rPr>
        <w:t xml:space="preserve"> кўчаси </w:t>
      </w:r>
      <w:r w:rsidR="00137A2C">
        <w:rPr>
          <w:bCs/>
          <w:sz w:val="28"/>
          <w:szCs w:val="28"/>
          <w:lang w:val="uz-Cyrl-UZ"/>
        </w:rPr>
        <w:t>-</w:t>
      </w:r>
      <w:r w:rsidR="00352F8E" w:rsidRPr="00352F8E">
        <w:rPr>
          <w:bCs/>
          <w:sz w:val="28"/>
          <w:szCs w:val="28"/>
          <w:lang w:val="uz-Cyrl-UZ"/>
        </w:rPr>
        <w:t>-</w:t>
      </w:r>
      <w:r w:rsidR="00352F8E">
        <w:rPr>
          <w:bCs/>
          <w:sz w:val="28"/>
          <w:szCs w:val="28"/>
          <w:lang w:val="uz-Cyrl-UZ"/>
        </w:rPr>
        <w:t>уйда жойлашган “</w:t>
      </w:r>
      <w:r w:rsidR="00137A2C">
        <w:rPr>
          <w:bCs/>
          <w:sz w:val="28"/>
          <w:szCs w:val="28"/>
          <w:lang w:val="uz-Cyrl-UZ"/>
        </w:rPr>
        <w:t>--</w:t>
      </w:r>
      <w:r w:rsidR="00352F8E">
        <w:rPr>
          <w:bCs/>
          <w:sz w:val="28"/>
          <w:szCs w:val="28"/>
          <w:lang w:val="uz-Cyrl-UZ"/>
        </w:rPr>
        <w:t>”</w:t>
      </w:r>
      <w:r w:rsidR="00352F8E" w:rsidRPr="00352F8E">
        <w:rPr>
          <w:bCs/>
          <w:sz w:val="28"/>
          <w:szCs w:val="28"/>
          <w:lang w:val="uz-Cyrl-UZ"/>
        </w:rPr>
        <w:t xml:space="preserve"> </w:t>
      </w:r>
      <w:r w:rsidR="00352F8E">
        <w:rPr>
          <w:bCs/>
          <w:sz w:val="28"/>
          <w:szCs w:val="28"/>
          <w:lang w:val="uz-Cyrl-UZ"/>
        </w:rPr>
        <w:t xml:space="preserve">номли савдо дўконида </w:t>
      </w:r>
      <w:r w:rsidR="00352F8E">
        <w:rPr>
          <w:color w:val="000000"/>
          <w:sz w:val="28"/>
          <w:szCs w:val="28"/>
          <w:lang w:val="uz-Cyrl-UZ"/>
        </w:rPr>
        <w:t>Мухторалиев Ахмаджон Мухамаджон ўғли</w:t>
      </w:r>
      <w:r w:rsidR="00CA3832">
        <w:rPr>
          <w:color w:val="000000"/>
          <w:sz w:val="28"/>
          <w:szCs w:val="28"/>
          <w:lang w:val="uz-Cyrl-UZ"/>
        </w:rPr>
        <w:t xml:space="preserve">га 50 кв/м </w:t>
      </w:r>
      <w:r w:rsidR="00B74AC6">
        <w:rPr>
          <w:color w:val="000000"/>
          <w:sz w:val="28"/>
          <w:szCs w:val="28"/>
          <w:lang w:val="uz-Cyrl-UZ"/>
        </w:rPr>
        <w:t xml:space="preserve">қора гранит </w:t>
      </w:r>
      <w:r w:rsidR="00CA3832">
        <w:rPr>
          <w:color w:val="000000"/>
          <w:sz w:val="28"/>
          <w:szCs w:val="28"/>
          <w:lang w:val="uz-Cyrl-UZ"/>
        </w:rPr>
        <w:t>кафел</w:t>
      </w:r>
      <w:r w:rsidR="00B74AC6">
        <w:rPr>
          <w:color w:val="000000"/>
          <w:sz w:val="28"/>
          <w:szCs w:val="28"/>
          <w:lang w:val="uz-Cyrl-UZ"/>
        </w:rPr>
        <w:t>и</w:t>
      </w:r>
      <w:r w:rsidR="00CA3832">
        <w:rPr>
          <w:color w:val="000000"/>
          <w:sz w:val="28"/>
          <w:szCs w:val="28"/>
          <w:lang w:val="uz-Cyrl-UZ"/>
        </w:rPr>
        <w:t xml:space="preserve"> кераклигини билиб, </w:t>
      </w:r>
      <w:r w:rsidR="00B50019">
        <w:rPr>
          <w:color w:val="000000"/>
          <w:sz w:val="28"/>
          <w:szCs w:val="28"/>
          <w:lang w:val="uz-Cyrl-UZ"/>
        </w:rPr>
        <w:t>бир</w:t>
      </w:r>
      <w:r w:rsidR="00CA3832">
        <w:rPr>
          <w:color w:val="000000"/>
          <w:sz w:val="28"/>
          <w:szCs w:val="28"/>
          <w:lang w:val="uz-Cyrl-UZ"/>
        </w:rPr>
        <w:t xml:space="preserve"> кунда </w:t>
      </w:r>
      <w:r w:rsidR="00B74AC6">
        <w:rPr>
          <w:color w:val="000000"/>
          <w:sz w:val="28"/>
          <w:szCs w:val="28"/>
          <w:lang w:val="uz-Cyrl-UZ"/>
        </w:rPr>
        <w:t xml:space="preserve">яшаш манзилига </w:t>
      </w:r>
      <w:r w:rsidR="00CA3832">
        <w:rPr>
          <w:color w:val="000000"/>
          <w:sz w:val="28"/>
          <w:szCs w:val="28"/>
          <w:lang w:val="uz-Cyrl-UZ"/>
        </w:rPr>
        <w:t xml:space="preserve">етказиб беришини </w:t>
      </w:r>
      <w:r w:rsidR="00835CF3">
        <w:rPr>
          <w:color w:val="000000"/>
          <w:sz w:val="28"/>
          <w:szCs w:val="28"/>
          <w:lang w:val="uz-Cyrl-UZ"/>
        </w:rPr>
        <w:t>айтиб</w:t>
      </w:r>
      <w:r w:rsidR="00B74AC6">
        <w:rPr>
          <w:color w:val="000000"/>
          <w:sz w:val="28"/>
          <w:szCs w:val="28"/>
          <w:lang w:val="uz-Cyrl-UZ"/>
        </w:rPr>
        <w:t xml:space="preserve"> алдаб</w:t>
      </w:r>
      <w:r w:rsidR="00835CF3">
        <w:rPr>
          <w:color w:val="000000"/>
          <w:sz w:val="28"/>
          <w:szCs w:val="28"/>
          <w:lang w:val="uz-Cyrl-UZ"/>
        </w:rPr>
        <w:t xml:space="preserve">, </w:t>
      </w:r>
      <w:r w:rsidR="00625ADB">
        <w:rPr>
          <w:sz w:val="28"/>
          <w:szCs w:val="28"/>
          <w:lang w:val="uz-Cyrl-UZ"/>
        </w:rPr>
        <w:t xml:space="preserve">уни </w:t>
      </w:r>
      <w:r w:rsidR="00CA3832">
        <w:rPr>
          <w:sz w:val="28"/>
          <w:szCs w:val="28"/>
          <w:lang w:val="uz-Cyrl-UZ"/>
        </w:rPr>
        <w:t>7</w:t>
      </w:r>
      <w:r w:rsidR="00CA3832" w:rsidRPr="00D73AD0">
        <w:rPr>
          <w:sz w:val="28"/>
          <w:szCs w:val="28"/>
          <w:lang w:val="uz-Cyrl-UZ"/>
        </w:rPr>
        <w:t>.</w:t>
      </w:r>
      <w:r w:rsidR="00CA3832">
        <w:rPr>
          <w:sz w:val="28"/>
          <w:szCs w:val="28"/>
          <w:lang w:val="uz-Cyrl-UZ"/>
        </w:rPr>
        <w:t>161</w:t>
      </w:r>
      <w:r w:rsidR="00CA3832" w:rsidRPr="00D73AD0">
        <w:rPr>
          <w:sz w:val="28"/>
          <w:szCs w:val="28"/>
          <w:lang w:val="uz-Cyrl-UZ"/>
        </w:rPr>
        <w:t>.</w:t>
      </w:r>
      <w:r w:rsidR="00CA3832">
        <w:rPr>
          <w:sz w:val="28"/>
          <w:szCs w:val="28"/>
          <w:lang w:val="uz-Cyrl-UZ"/>
        </w:rPr>
        <w:t>7</w:t>
      </w:r>
      <w:r w:rsidR="00CA3832" w:rsidRPr="00D73AD0">
        <w:rPr>
          <w:sz w:val="28"/>
          <w:szCs w:val="28"/>
          <w:lang w:val="uz-Cyrl-UZ"/>
        </w:rPr>
        <w:t xml:space="preserve">00 сўмга тенг бўлган </w:t>
      </w:r>
      <w:r w:rsidR="00CA3832">
        <w:rPr>
          <w:sz w:val="28"/>
          <w:szCs w:val="28"/>
          <w:lang w:val="uz-Cyrl-UZ"/>
        </w:rPr>
        <w:t>7</w:t>
      </w:r>
      <w:r w:rsidR="00CA3832" w:rsidRPr="00D73AD0">
        <w:rPr>
          <w:sz w:val="28"/>
          <w:szCs w:val="28"/>
          <w:lang w:val="uz-Cyrl-UZ"/>
        </w:rPr>
        <w:t>00 АҚШ доллари</w:t>
      </w:r>
      <w:r w:rsidR="00CA3832" w:rsidRPr="00FE730B">
        <w:rPr>
          <w:sz w:val="28"/>
          <w:szCs w:val="28"/>
          <w:lang w:val="uz-Cyrl-UZ"/>
        </w:rPr>
        <w:t xml:space="preserve"> </w:t>
      </w:r>
      <w:r w:rsidR="00CA3832">
        <w:rPr>
          <w:sz w:val="28"/>
          <w:szCs w:val="28"/>
          <w:lang w:val="uz-Cyrl-UZ"/>
        </w:rPr>
        <w:t xml:space="preserve">пулларини </w:t>
      </w:r>
      <w:r w:rsidRPr="00FE730B">
        <w:rPr>
          <w:sz w:val="28"/>
          <w:szCs w:val="28"/>
          <w:lang w:val="uz-Cyrl-UZ"/>
        </w:rPr>
        <w:t>фирибгарлик йўли билан қўлга кирит</w:t>
      </w:r>
      <w:r w:rsidR="00336AA3" w:rsidRPr="00FE730B">
        <w:rPr>
          <w:sz w:val="28"/>
          <w:szCs w:val="28"/>
          <w:lang w:val="uz-Cyrl-UZ"/>
        </w:rPr>
        <w:t>ган.</w:t>
      </w:r>
    </w:p>
    <w:p w:rsidR="00CE59AA" w:rsidRPr="00FE730B" w:rsidRDefault="00CE59AA" w:rsidP="003E225A">
      <w:pPr>
        <w:shd w:val="clear" w:color="auto" w:fill="FFFFFF"/>
        <w:ind w:firstLine="709"/>
        <w:jc w:val="both"/>
        <w:rPr>
          <w:sz w:val="28"/>
          <w:szCs w:val="28"/>
          <w:lang w:val="uz-Cyrl-UZ"/>
        </w:rPr>
      </w:pPr>
      <w:r w:rsidRPr="00FE730B">
        <w:rPr>
          <w:bCs/>
          <w:sz w:val="28"/>
          <w:szCs w:val="28"/>
          <w:lang w:val="uz-Cyrl-UZ"/>
        </w:rPr>
        <w:t xml:space="preserve">Судланувчи </w:t>
      </w:r>
      <w:r w:rsidR="00137A2C">
        <w:rPr>
          <w:bCs/>
          <w:sz w:val="28"/>
          <w:szCs w:val="28"/>
          <w:lang w:val="uz-Cyrl-UZ"/>
        </w:rPr>
        <w:t>Д.З.</w:t>
      </w:r>
      <w:r w:rsidRPr="00FE730B">
        <w:rPr>
          <w:sz w:val="28"/>
          <w:szCs w:val="28"/>
          <w:lang w:val="uz-Cyrl-UZ"/>
        </w:rPr>
        <w:t xml:space="preserve"> суд мажлисида ўз айбига тўлиқ иқрорлик билдириб, </w:t>
      </w:r>
      <w:r w:rsidR="001B7AEA" w:rsidRPr="00FE730B">
        <w:rPr>
          <w:rFonts w:eastAsia="Calibri"/>
          <w:sz w:val="28"/>
          <w:szCs w:val="28"/>
          <w:lang w:val="uz-Cyrl-UZ" w:eastAsia="en-US"/>
        </w:rPr>
        <w:t xml:space="preserve">2020 йил </w:t>
      </w:r>
      <w:r w:rsidR="001B7AEA">
        <w:rPr>
          <w:rFonts w:eastAsia="Calibri"/>
          <w:sz w:val="28"/>
          <w:szCs w:val="28"/>
          <w:lang w:val="uz-Cyrl-UZ" w:eastAsia="en-US"/>
        </w:rPr>
        <w:t>12 август</w:t>
      </w:r>
      <w:r w:rsidR="001B7AEA" w:rsidRPr="00FE730B">
        <w:rPr>
          <w:rFonts w:eastAsia="Calibri"/>
          <w:sz w:val="28"/>
          <w:szCs w:val="28"/>
          <w:lang w:val="uz-Cyrl-UZ" w:eastAsia="en-US"/>
        </w:rPr>
        <w:t xml:space="preserve"> куни </w:t>
      </w:r>
      <w:r w:rsidR="001B7AEA">
        <w:rPr>
          <w:bCs/>
          <w:sz w:val="28"/>
          <w:szCs w:val="28"/>
          <w:lang w:val="uz-Cyrl-UZ"/>
        </w:rPr>
        <w:t>Қўқон ш</w:t>
      </w:r>
      <w:r w:rsidR="002E66A7">
        <w:rPr>
          <w:bCs/>
          <w:sz w:val="28"/>
          <w:szCs w:val="28"/>
          <w:lang w:val="uz-Cyrl-UZ"/>
        </w:rPr>
        <w:t>а</w:t>
      </w:r>
      <w:r w:rsidR="001B7AEA">
        <w:rPr>
          <w:bCs/>
          <w:sz w:val="28"/>
          <w:szCs w:val="28"/>
          <w:lang w:val="uz-Cyrl-UZ"/>
        </w:rPr>
        <w:t xml:space="preserve">ҳар </w:t>
      </w:r>
      <w:r w:rsidR="00137A2C">
        <w:rPr>
          <w:bCs/>
          <w:sz w:val="28"/>
          <w:szCs w:val="28"/>
          <w:lang w:val="uz-Cyrl-UZ"/>
        </w:rPr>
        <w:t>--</w:t>
      </w:r>
      <w:r w:rsidR="001B7AEA">
        <w:rPr>
          <w:bCs/>
          <w:sz w:val="28"/>
          <w:szCs w:val="28"/>
          <w:lang w:val="uz-Cyrl-UZ"/>
        </w:rPr>
        <w:t xml:space="preserve"> кўчаси </w:t>
      </w:r>
      <w:r w:rsidR="00137A2C">
        <w:rPr>
          <w:bCs/>
          <w:sz w:val="28"/>
          <w:szCs w:val="28"/>
          <w:lang w:val="uz-Cyrl-UZ"/>
        </w:rPr>
        <w:t>-</w:t>
      </w:r>
      <w:r w:rsidR="001B7AEA" w:rsidRPr="00352F8E">
        <w:rPr>
          <w:bCs/>
          <w:sz w:val="28"/>
          <w:szCs w:val="28"/>
          <w:lang w:val="uz-Cyrl-UZ"/>
        </w:rPr>
        <w:t>-</w:t>
      </w:r>
      <w:r w:rsidR="001B7AEA">
        <w:rPr>
          <w:bCs/>
          <w:sz w:val="28"/>
          <w:szCs w:val="28"/>
          <w:lang w:val="uz-Cyrl-UZ"/>
        </w:rPr>
        <w:t>уйда жойлашган “</w:t>
      </w:r>
      <w:r w:rsidR="00137A2C">
        <w:rPr>
          <w:bCs/>
          <w:sz w:val="28"/>
          <w:szCs w:val="28"/>
          <w:lang w:val="uz-Cyrl-UZ"/>
        </w:rPr>
        <w:t>---</w:t>
      </w:r>
      <w:r w:rsidR="001B7AEA">
        <w:rPr>
          <w:bCs/>
          <w:sz w:val="28"/>
          <w:szCs w:val="28"/>
          <w:lang w:val="uz-Cyrl-UZ"/>
        </w:rPr>
        <w:t>”</w:t>
      </w:r>
      <w:r w:rsidR="001B7AEA" w:rsidRPr="00352F8E">
        <w:rPr>
          <w:bCs/>
          <w:sz w:val="28"/>
          <w:szCs w:val="28"/>
          <w:lang w:val="uz-Cyrl-UZ"/>
        </w:rPr>
        <w:t xml:space="preserve"> </w:t>
      </w:r>
      <w:r w:rsidR="001B7AEA">
        <w:rPr>
          <w:bCs/>
          <w:sz w:val="28"/>
          <w:szCs w:val="28"/>
          <w:lang w:val="uz-Cyrl-UZ"/>
        </w:rPr>
        <w:t>номли савдо дўкони</w:t>
      </w:r>
      <w:r w:rsidR="0087376D">
        <w:rPr>
          <w:bCs/>
          <w:sz w:val="28"/>
          <w:szCs w:val="28"/>
          <w:lang w:val="uz-Cyrl-UZ"/>
        </w:rPr>
        <w:t xml:space="preserve">га </w:t>
      </w:r>
      <w:r w:rsidR="001B7AEA">
        <w:rPr>
          <w:bCs/>
          <w:sz w:val="28"/>
          <w:szCs w:val="28"/>
          <w:lang w:val="uz-Cyrl-UZ"/>
        </w:rPr>
        <w:t>А.</w:t>
      </w:r>
      <w:r w:rsidR="001B7AEA">
        <w:rPr>
          <w:color w:val="000000"/>
          <w:sz w:val="28"/>
          <w:szCs w:val="28"/>
          <w:lang w:val="uz-Cyrl-UZ"/>
        </w:rPr>
        <w:t xml:space="preserve">Мухторалиев келиб, 50 кв/м қора гранит кафели кераклигини айтганида, унга Тошкентдаги омборида борлигини, </w:t>
      </w:r>
      <w:r w:rsidR="00B50019">
        <w:rPr>
          <w:color w:val="000000"/>
          <w:sz w:val="28"/>
          <w:szCs w:val="28"/>
          <w:lang w:val="uz-Cyrl-UZ"/>
        </w:rPr>
        <w:t xml:space="preserve">эртага </w:t>
      </w:r>
      <w:r w:rsidR="0087376D">
        <w:rPr>
          <w:color w:val="000000"/>
          <w:sz w:val="28"/>
          <w:szCs w:val="28"/>
          <w:lang w:val="uz-Cyrl-UZ"/>
        </w:rPr>
        <w:t xml:space="preserve">олиб келиб, </w:t>
      </w:r>
      <w:r w:rsidR="001B7AEA">
        <w:rPr>
          <w:color w:val="000000"/>
          <w:sz w:val="28"/>
          <w:szCs w:val="28"/>
          <w:lang w:val="uz-Cyrl-UZ"/>
        </w:rPr>
        <w:t>уйига етказиб беришини билдиргани</w:t>
      </w:r>
      <w:r w:rsidR="0087376D">
        <w:rPr>
          <w:color w:val="000000"/>
          <w:sz w:val="28"/>
          <w:szCs w:val="28"/>
          <w:lang w:val="uz-Cyrl-UZ"/>
        </w:rPr>
        <w:t>да, А</w:t>
      </w:r>
      <w:r w:rsidR="001B7AEA">
        <w:rPr>
          <w:color w:val="000000"/>
          <w:sz w:val="28"/>
          <w:szCs w:val="28"/>
          <w:lang w:val="uz-Cyrl-UZ"/>
        </w:rPr>
        <w:t>.Мухторов рози бўлиб,</w:t>
      </w:r>
      <w:r w:rsidR="008C50BB">
        <w:rPr>
          <w:color w:val="000000"/>
          <w:sz w:val="28"/>
          <w:szCs w:val="28"/>
          <w:lang w:val="uz-Cyrl-UZ"/>
        </w:rPr>
        <w:t xml:space="preserve"> ўзаро келишиб, </w:t>
      </w:r>
      <w:r w:rsidR="001B7AEA">
        <w:rPr>
          <w:color w:val="000000"/>
          <w:sz w:val="28"/>
          <w:szCs w:val="28"/>
          <w:lang w:val="uz-Cyrl-UZ"/>
        </w:rPr>
        <w:t>кафел учун 700 АҚШ доллари ташлаб кетганини,</w:t>
      </w:r>
      <w:r w:rsidR="008C50BB">
        <w:rPr>
          <w:color w:val="000000"/>
          <w:sz w:val="28"/>
          <w:szCs w:val="28"/>
          <w:lang w:val="uz-Cyrl-UZ"/>
        </w:rPr>
        <w:t xml:space="preserve"> сўнг Тошкентдаги омборидан ҳам Тошкентдаги танишларидан ҳам А.Мухторов </w:t>
      </w:r>
      <w:r w:rsidR="008C50BB">
        <w:rPr>
          <w:color w:val="000000"/>
          <w:sz w:val="28"/>
          <w:szCs w:val="28"/>
          <w:lang w:val="uz-Cyrl-UZ"/>
        </w:rPr>
        <w:lastRenderedPageBreak/>
        <w:t xml:space="preserve">сўраган кафелни тополмаганини, пулларни эса сарфлаб юбориб, А.Мухторовга ўз вақтида қайтариб беролмаганини, </w:t>
      </w:r>
      <w:r w:rsidRPr="00FE730B">
        <w:rPr>
          <w:bCs/>
          <w:sz w:val="28"/>
          <w:szCs w:val="28"/>
          <w:lang w:val="uz-Cyrl-UZ"/>
        </w:rPr>
        <w:t xml:space="preserve">ҳозирда </w:t>
      </w:r>
      <w:r w:rsidRPr="00FE730B">
        <w:rPr>
          <w:sz w:val="28"/>
          <w:szCs w:val="28"/>
          <w:lang w:val="uz-Cyrl-UZ"/>
        </w:rPr>
        <w:t xml:space="preserve">жабрланувчи </w:t>
      </w:r>
      <w:r w:rsidR="005B6926">
        <w:rPr>
          <w:sz w:val="28"/>
          <w:szCs w:val="28"/>
          <w:lang w:val="uz-Cyrl-UZ"/>
        </w:rPr>
        <w:t>А.М.Мухторалиев</w:t>
      </w:r>
      <w:r w:rsidR="008C50BB">
        <w:rPr>
          <w:sz w:val="28"/>
          <w:szCs w:val="28"/>
          <w:lang w:val="uz-Cyrl-UZ"/>
        </w:rPr>
        <w:t xml:space="preserve"> етказилган зарарни тўлиқ қоплаб, </w:t>
      </w:r>
      <w:r w:rsidR="00D610AF">
        <w:rPr>
          <w:sz w:val="28"/>
          <w:szCs w:val="28"/>
          <w:lang w:val="uz-Cyrl-UZ"/>
        </w:rPr>
        <w:t xml:space="preserve">у </w:t>
      </w:r>
      <w:r w:rsidRPr="00FE730B">
        <w:rPr>
          <w:sz w:val="28"/>
          <w:szCs w:val="28"/>
          <w:lang w:val="uz-Cyrl-UZ"/>
        </w:rPr>
        <w:t>билан ўзаро ярашиб олганлигини, қилмишидан чин кўнгилдан пушаймонлигини, жабрланувчини унга нисбатан ҳеч қандай даъвоси йўқлигини инобатга олиб, жавобгарликдан озод қилишни сўради.</w:t>
      </w:r>
    </w:p>
    <w:p w:rsidR="00CE59AA" w:rsidRPr="00FE730B" w:rsidRDefault="00802668" w:rsidP="003E225A">
      <w:pPr>
        <w:ind w:right="-5" w:firstLine="709"/>
        <w:jc w:val="both"/>
        <w:rPr>
          <w:bCs/>
          <w:sz w:val="28"/>
          <w:szCs w:val="28"/>
          <w:lang w:val="uz-Cyrl-UZ"/>
        </w:rPr>
      </w:pPr>
      <w:r>
        <w:rPr>
          <w:bCs/>
          <w:sz w:val="28"/>
          <w:szCs w:val="28"/>
          <w:lang w:val="uz-Cyrl-UZ"/>
        </w:rPr>
        <w:t>Жабрланувчи</w:t>
      </w:r>
      <w:r w:rsidRPr="00D93989">
        <w:rPr>
          <w:bCs/>
          <w:sz w:val="28"/>
          <w:szCs w:val="28"/>
          <w:lang w:val="uz-Cyrl-UZ"/>
        </w:rPr>
        <w:t xml:space="preserve"> </w:t>
      </w:r>
      <w:r w:rsidR="005B6926">
        <w:rPr>
          <w:bCs/>
          <w:sz w:val="28"/>
          <w:szCs w:val="28"/>
          <w:lang w:val="uz-Cyrl-UZ"/>
        </w:rPr>
        <w:t>Мухторалиев Ахмаджон Мухамаджон ўғли</w:t>
      </w:r>
      <w:r w:rsidRPr="00D93989">
        <w:rPr>
          <w:sz w:val="28"/>
          <w:szCs w:val="28"/>
          <w:lang w:val="uz-Cyrl-UZ"/>
        </w:rPr>
        <w:t xml:space="preserve"> с</w:t>
      </w:r>
      <w:r w:rsidRPr="00D93989">
        <w:rPr>
          <w:bCs/>
          <w:sz w:val="28"/>
          <w:szCs w:val="28"/>
          <w:lang w:val="uz-Cyrl-UZ"/>
        </w:rPr>
        <w:t>уд мажлисида судга ярашиш тўғрисидаги ариза билан мурожаат қилиб,</w:t>
      </w:r>
      <w:r>
        <w:rPr>
          <w:bCs/>
          <w:sz w:val="28"/>
          <w:szCs w:val="28"/>
          <w:lang w:val="uz-Cyrl-UZ"/>
        </w:rPr>
        <w:t xml:space="preserve"> </w:t>
      </w:r>
      <w:r w:rsidR="00DD5791" w:rsidRPr="00FE730B">
        <w:rPr>
          <w:rFonts w:eastAsia="Calibri"/>
          <w:sz w:val="28"/>
          <w:szCs w:val="28"/>
          <w:lang w:val="uz-Cyrl-UZ" w:eastAsia="en-US"/>
        </w:rPr>
        <w:t xml:space="preserve">2020 йил </w:t>
      </w:r>
      <w:r w:rsidR="00DD5791">
        <w:rPr>
          <w:rFonts w:eastAsia="Calibri"/>
          <w:sz w:val="28"/>
          <w:szCs w:val="28"/>
          <w:lang w:val="uz-Cyrl-UZ" w:eastAsia="en-US"/>
        </w:rPr>
        <w:t>12 август</w:t>
      </w:r>
      <w:r w:rsidR="00DD5791" w:rsidRPr="00FE730B">
        <w:rPr>
          <w:rFonts w:eastAsia="Calibri"/>
          <w:sz w:val="28"/>
          <w:szCs w:val="28"/>
          <w:lang w:val="uz-Cyrl-UZ" w:eastAsia="en-US"/>
        </w:rPr>
        <w:t xml:space="preserve"> куни </w:t>
      </w:r>
      <w:r w:rsidR="00DD5791">
        <w:rPr>
          <w:bCs/>
          <w:sz w:val="28"/>
          <w:szCs w:val="28"/>
          <w:lang w:val="uz-Cyrl-UZ"/>
        </w:rPr>
        <w:t>Қўқон ш</w:t>
      </w:r>
      <w:r w:rsidR="002E66A7">
        <w:rPr>
          <w:bCs/>
          <w:sz w:val="28"/>
          <w:szCs w:val="28"/>
          <w:lang w:val="uz-Cyrl-UZ"/>
        </w:rPr>
        <w:t>а</w:t>
      </w:r>
      <w:r w:rsidR="00DD5791">
        <w:rPr>
          <w:bCs/>
          <w:sz w:val="28"/>
          <w:szCs w:val="28"/>
          <w:lang w:val="uz-Cyrl-UZ"/>
        </w:rPr>
        <w:t xml:space="preserve">ҳар </w:t>
      </w:r>
      <w:r w:rsidR="00137A2C">
        <w:rPr>
          <w:bCs/>
          <w:sz w:val="28"/>
          <w:szCs w:val="28"/>
          <w:lang w:val="uz-Cyrl-UZ"/>
        </w:rPr>
        <w:t>---</w:t>
      </w:r>
      <w:r w:rsidR="002E66A7">
        <w:rPr>
          <w:bCs/>
          <w:sz w:val="28"/>
          <w:szCs w:val="28"/>
          <w:lang w:val="uz-Cyrl-UZ"/>
        </w:rPr>
        <w:t xml:space="preserve"> </w:t>
      </w:r>
      <w:r w:rsidR="00DD5791">
        <w:rPr>
          <w:bCs/>
          <w:sz w:val="28"/>
          <w:szCs w:val="28"/>
          <w:lang w:val="uz-Cyrl-UZ"/>
        </w:rPr>
        <w:t xml:space="preserve">кўчаси </w:t>
      </w:r>
      <w:r w:rsidR="00137A2C">
        <w:rPr>
          <w:bCs/>
          <w:sz w:val="28"/>
          <w:szCs w:val="28"/>
          <w:lang w:val="uz-Cyrl-UZ"/>
        </w:rPr>
        <w:t>--</w:t>
      </w:r>
      <w:r w:rsidR="00DD5791" w:rsidRPr="00352F8E">
        <w:rPr>
          <w:bCs/>
          <w:sz w:val="28"/>
          <w:szCs w:val="28"/>
          <w:lang w:val="uz-Cyrl-UZ"/>
        </w:rPr>
        <w:t>-</w:t>
      </w:r>
      <w:r w:rsidR="00DD5791">
        <w:rPr>
          <w:bCs/>
          <w:sz w:val="28"/>
          <w:szCs w:val="28"/>
          <w:lang w:val="uz-Cyrl-UZ"/>
        </w:rPr>
        <w:t>уйда жойлашган “</w:t>
      </w:r>
      <w:r w:rsidR="00137A2C">
        <w:rPr>
          <w:bCs/>
          <w:sz w:val="28"/>
          <w:szCs w:val="28"/>
          <w:lang w:val="uz-Cyrl-UZ"/>
        </w:rPr>
        <w:t>---</w:t>
      </w:r>
      <w:r w:rsidR="00DD5791">
        <w:rPr>
          <w:bCs/>
          <w:sz w:val="28"/>
          <w:szCs w:val="28"/>
          <w:lang w:val="uz-Cyrl-UZ"/>
        </w:rPr>
        <w:t>”</w:t>
      </w:r>
      <w:r w:rsidR="00DD5791" w:rsidRPr="00352F8E">
        <w:rPr>
          <w:bCs/>
          <w:sz w:val="28"/>
          <w:szCs w:val="28"/>
          <w:lang w:val="uz-Cyrl-UZ"/>
        </w:rPr>
        <w:t xml:space="preserve"> </w:t>
      </w:r>
      <w:r w:rsidR="00DD5791">
        <w:rPr>
          <w:bCs/>
          <w:sz w:val="28"/>
          <w:szCs w:val="28"/>
          <w:lang w:val="uz-Cyrl-UZ"/>
        </w:rPr>
        <w:t>номли савдо дўконига</w:t>
      </w:r>
      <w:r w:rsidR="00D177DA">
        <w:rPr>
          <w:bCs/>
          <w:sz w:val="28"/>
          <w:szCs w:val="28"/>
          <w:lang w:val="uz-Cyrl-UZ"/>
        </w:rPr>
        <w:t xml:space="preserve"> </w:t>
      </w:r>
      <w:r w:rsidR="00DD5791">
        <w:rPr>
          <w:color w:val="000000"/>
          <w:sz w:val="28"/>
          <w:szCs w:val="28"/>
          <w:lang w:val="uz-Cyrl-UZ"/>
        </w:rPr>
        <w:t>50 кв/м қора гранит кафели</w:t>
      </w:r>
      <w:r w:rsidR="00D177DA">
        <w:rPr>
          <w:color w:val="000000"/>
          <w:sz w:val="28"/>
          <w:szCs w:val="28"/>
          <w:lang w:val="uz-Cyrl-UZ"/>
        </w:rPr>
        <w:t xml:space="preserve"> олиш учун кел</w:t>
      </w:r>
      <w:r w:rsidR="00B50019">
        <w:rPr>
          <w:color w:val="000000"/>
          <w:sz w:val="28"/>
          <w:szCs w:val="28"/>
          <w:lang w:val="uz-Cyrl-UZ"/>
        </w:rPr>
        <w:t xml:space="preserve">ганида, </w:t>
      </w:r>
      <w:r w:rsidR="00D177DA">
        <w:rPr>
          <w:color w:val="000000"/>
          <w:sz w:val="28"/>
          <w:szCs w:val="28"/>
          <w:lang w:val="uz-Cyrl-UZ"/>
        </w:rPr>
        <w:t xml:space="preserve">сотувчи </w:t>
      </w:r>
      <w:r w:rsidR="00137A2C">
        <w:rPr>
          <w:color w:val="000000"/>
          <w:sz w:val="28"/>
          <w:szCs w:val="28"/>
          <w:lang w:val="uz-Cyrl-UZ"/>
        </w:rPr>
        <w:t>Д.З.</w:t>
      </w:r>
      <w:r w:rsidR="00B50019">
        <w:rPr>
          <w:color w:val="000000"/>
          <w:sz w:val="28"/>
          <w:szCs w:val="28"/>
          <w:lang w:val="uz-Cyrl-UZ"/>
        </w:rPr>
        <w:t xml:space="preserve"> кафел</w:t>
      </w:r>
      <w:r w:rsidR="00D177DA">
        <w:rPr>
          <w:color w:val="000000"/>
          <w:sz w:val="28"/>
          <w:szCs w:val="28"/>
          <w:lang w:val="uz-Cyrl-UZ"/>
        </w:rPr>
        <w:t xml:space="preserve"> </w:t>
      </w:r>
      <w:r w:rsidR="00DD5791">
        <w:rPr>
          <w:color w:val="000000"/>
          <w:sz w:val="28"/>
          <w:szCs w:val="28"/>
          <w:lang w:val="uz-Cyrl-UZ"/>
        </w:rPr>
        <w:t xml:space="preserve">Тошкентдаги омборида борлигини, </w:t>
      </w:r>
      <w:r w:rsidR="00B50019">
        <w:rPr>
          <w:color w:val="000000"/>
          <w:sz w:val="28"/>
          <w:szCs w:val="28"/>
          <w:lang w:val="uz-Cyrl-UZ"/>
        </w:rPr>
        <w:t>эртага</w:t>
      </w:r>
      <w:r w:rsidR="00DD5791">
        <w:rPr>
          <w:color w:val="000000"/>
          <w:sz w:val="28"/>
          <w:szCs w:val="28"/>
          <w:lang w:val="uz-Cyrl-UZ"/>
        </w:rPr>
        <w:t xml:space="preserve"> олиб келиб, уйига етказиб беришини</w:t>
      </w:r>
      <w:r w:rsidR="00D177DA">
        <w:rPr>
          <w:color w:val="000000"/>
          <w:sz w:val="28"/>
          <w:szCs w:val="28"/>
          <w:lang w:val="uz-Cyrl-UZ"/>
        </w:rPr>
        <w:t xml:space="preserve"> айтганлиги учун у билан </w:t>
      </w:r>
      <w:r w:rsidR="00DD5791">
        <w:rPr>
          <w:color w:val="000000"/>
          <w:sz w:val="28"/>
          <w:szCs w:val="28"/>
          <w:lang w:val="uz-Cyrl-UZ"/>
        </w:rPr>
        <w:t>ўзаро келишиб,</w:t>
      </w:r>
      <w:r w:rsidR="00D177DA">
        <w:rPr>
          <w:color w:val="000000"/>
          <w:sz w:val="28"/>
          <w:szCs w:val="28"/>
          <w:lang w:val="uz-Cyrl-UZ"/>
        </w:rPr>
        <w:t xml:space="preserve"> </w:t>
      </w:r>
      <w:r w:rsidR="00137A2C">
        <w:rPr>
          <w:color w:val="000000"/>
          <w:sz w:val="28"/>
          <w:szCs w:val="28"/>
          <w:lang w:val="uz-Cyrl-UZ"/>
        </w:rPr>
        <w:t>Д.З.</w:t>
      </w:r>
      <w:r w:rsidR="00D177DA">
        <w:rPr>
          <w:color w:val="000000"/>
          <w:sz w:val="28"/>
          <w:szCs w:val="28"/>
          <w:lang w:val="uz-Cyrl-UZ"/>
        </w:rPr>
        <w:t xml:space="preserve">га </w:t>
      </w:r>
      <w:r w:rsidR="00DD5791">
        <w:rPr>
          <w:color w:val="000000"/>
          <w:sz w:val="28"/>
          <w:szCs w:val="28"/>
          <w:lang w:val="uz-Cyrl-UZ"/>
        </w:rPr>
        <w:t>кафел учун 700 АҚШ доллари ташлаб кетганини</w:t>
      </w:r>
      <w:r w:rsidR="00DE343C" w:rsidRPr="00FE730B">
        <w:rPr>
          <w:sz w:val="28"/>
          <w:szCs w:val="28"/>
          <w:lang w:val="uz-Cyrl-UZ"/>
        </w:rPr>
        <w:t>,</w:t>
      </w:r>
      <w:r w:rsidR="00B50019">
        <w:rPr>
          <w:sz w:val="28"/>
          <w:szCs w:val="28"/>
          <w:lang w:val="uz-Cyrl-UZ"/>
        </w:rPr>
        <w:t xml:space="preserve"> эртаси куни </w:t>
      </w:r>
      <w:r w:rsidR="00137A2C">
        <w:rPr>
          <w:sz w:val="28"/>
          <w:szCs w:val="28"/>
          <w:lang w:val="uz-Cyrl-UZ"/>
        </w:rPr>
        <w:t>Д.З.</w:t>
      </w:r>
      <w:r w:rsidR="00B50019">
        <w:rPr>
          <w:sz w:val="28"/>
          <w:szCs w:val="28"/>
          <w:lang w:val="uz-Cyrl-UZ"/>
        </w:rPr>
        <w:t xml:space="preserve"> билан гаплашганида, у кафел етиб келмаганлигини айтганини, орадан бир неча кун ўтиб ҳам </w:t>
      </w:r>
      <w:r w:rsidR="00137A2C">
        <w:rPr>
          <w:sz w:val="28"/>
          <w:szCs w:val="28"/>
          <w:lang w:val="uz-Cyrl-UZ"/>
        </w:rPr>
        <w:t>Д.З.</w:t>
      </w:r>
      <w:r w:rsidR="00B50019">
        <w:rPr>
          <w:sz w:val="28"/>
          <w:szCs w:val="28"/>
          <w:lang w:val="uz-Cyrl-UZ"/>
        </w:rPr>
        <w:t xml:space="preserve"> ҳар хил баҳоналар қилиб, унга пулини ёки кафелни бермаганидан сўнг ҳолат юзасидан </w:t>
      </w:r>
      <w:r w:rsidR="00DE343C" w:rsidRPr="00FE730B">
        <w:rPr>
          <w:sz w:val="28"/>
          <w:szCs w:val="28"/>
          <w:lang w:val="uz-Cyrl-UZ"/>
        </w:rPr>
        <w:t xml:space="preserve">ИИБга </w:t>
      </w:r>
      <w:r w:rsidR="00B50019">
        <w:rPr>
          <w:sz w:val="28"/>
          <w:szCs w:val="28"/>
          <w:lang w:val="uz-Cyrl-UZ"/>
        </w:rPr>
        <w:t xml:space="preserve">ариза </w:t>
      </w:r>
      <w:r w:rsidR="00DE343C" w:rsidRPr="00FE730B">
        <w:rPr>
          <w:sz w:val="28"/>
          <w:szCs w:val="28"/>
          <w:lang w:val="uz-Cyrl-UZ"/>
        </w:rPr>
        <w:t xml:space="preserve">берганини, </w:t>
      </w:r>
      <w:r w:rsidR="00CE59AA" w:rsidRPr="00FE730B">
        <w:rPr>
          <w:bCs/>
          <w:sz w:val="28"/>
          <w:szCs w:val="28"/>
          <w:lang w:val="uz-Cyrl-UZ"/>
        </w:rPr>
        <w:t xml:space="preserve">ҳозирда етказилган зарар </w:t>
      </w:r>
      <w:r w:rsidR="0092256B">
        <w:rPr>
          <w:bCs/>
          <w:sz w:val="28"/>
          <w:szCs w:val="28"/>
          <w:lang w:val="uz-Cyrl-UZ"/>
        </w:rPr>
        <w:t xml:space="preserve">тўлиқ </w:t>
      </w:r>
      <w:r w:rsidR="00CE59AA" w:rsidRPr="00FE730B">
        <w:rPr>
          <w:bCs/>
          <w:sz w:val="28"/>
          <w:szCs w:val="28"/>
          <w:lang w:val="uz-Cyrl-UZ"/>
        </w:rPr>
        <w:t xml:space="preserve">қопланганлигини, </w:t>
      </w:r>
      <w:r w:rsidR="00CE59AA" w:rsidRPr="00FE730B">
        <w:rPr>
          <w:sz w:val="28"/>
          <w:szCs w:val="28"/>
          <w:lang w:val="uz-Cyrl-UZ"/>
        </w:rPr>
        <w:t xml:space="preserve">судланувчи </w:t>
      </w:r>
      <w:r w:rsidR="00137A2C">
        <w:rPr>
          <w:bCs/>
          <w:sz w:val="28"/>
          <w:szCs w:val="28"/>
          <w:lang w:val="uz-Cyrl-UZ"/>
        </w:rPr>
        <w:t>Д.З.</w:t>
      </w:r>
      <w:r w:rsidR="00CE59AA" w:rsidRPr="00FE730B">
        <w:rPr>
          <w:bCs/>
          <w:sz w:val="28"/>
          <w:szCs w:val="28"/>
          <w:lang w:val="uz-Cyrl-UZ"/>
        </w:rPr>
        <w:t>га нисбатан ҳеч қандай даъвоси йўқлигини кўрсатиб, уни жавобгарликдан озод этишни сўради.</w:t>
      </w:r>
    </w:p>
    <w:p w:rsidR="00CE59AA" w:rsidRPr="00FE730B" w:rsidRDefault="00137A2C" w:rsidP="003E225A">
      <w:pPr>
        <w:ind w:right="-5" w:firstLine="709"/>
        <w:jc w:val="both"/>
        <w:rPr>
          <w:bCs/>
          <w:sz w:val="28"/>
          <w:szCs w:val="28"/>
          <w:lang w:val="uz-Cyrl-UZ"/>
        </w:rPr>
      </w:pPr>
      <w:r>
        <w:rPr>
          <w:bCs/>
          <w:sz w:val="28"/>
          <w:szCs w:val="28"/>
          <w:lang w:val="uz-Cyrl-UZ"/>
        </w:rPr>
        <w:t>Д.З.</w:t>
      </w:r>
      <w:r w:rsidR="00CE59AA" w:rsidRPr="00FE730B">
        <w:rPr>
          <w:sz w:val="28"/>
          <w:szCs w:val="28"/>
          <w:lang w:val="uz-Cyrl-UZ"/>
        </w:rPr>
        <w:t xml:space="preserve">нинг жиноий ҳаракатлари </w:t>
      </w:r>
      <w:r w:rsidR="00CE59AA" w:rsidRPr="00FE730B">
        <w:rPr>
          <w:bCs/>
          <w:sz w:val="28"/>
          <w:szCs w:val="28"/>
          <w:lang w:val="uz-Cyrl-UZ"/>
        </w:rPr>
        <w:t>Ўзбекистон Республикаси ЖКнинг 168-моддаси 1-қисми билан квалификация қилинган.</w:t>
      </w:r>
    </w:p>
    <w:p w:rsidR="00CE59AA" w:rsidRPr="00FE730B" w:rsidRDefault="00CE59AA" w:rsidP="003E225A">
      <w:pPr>
        <w:ind w:right="-5" w:firstLine="709"/>
        <w:jc w:val="both"/>
        <w:rPr>
          <w:bCs/>
          <w:sz w:val="28"/>
          <w:szCs w:val="28"/>
          <w:lang w:val="uz-Cyrl-UZ"/>
        </w:rPr>
      </w:pPr>
      <w:r w:rsidRPr="00FE730B">
        <w:rPr>
          <w:sz w:val="28"/>
          <w:szCs w:val="28"/>
          <w:lang w:val="uz-Cyrl-UZ"/>
        </w:rPr>
        <w:t>Ўзбекистон Республикаси Олий суди Пленумининг 2002 йил 25 декабрь кунги “Ярашув тўғрисидаги ишлар бўйича суд амалиёти ҳақида”ги қарорининг 3-қисмида, “Тушунтирилсин-ки, қонунда ярашув тўғрисидаги ариза суриштирув ва дастлабки терговнинг исталган босқичида, яъни шахс гумон қилинувчи ёки айбланувчи тариқасида ишда иштирок этишга жалб қилинган пайтдан бошлаб, судланувчи эса жиноят ишини кўриб чиқаётган биринчи инстанция суди маслаҳатхона (алоҳида хона)га киргунга қадар берилиши мумкинлиги назарда тутилган” деб кўрсатилган, шунингдек, ушбу Пленум қарорининг 5-қисмида, “Шунингдек, ярашув тўғрисидаги ишлар бўйича суд муҳокамаси жиноят иши судга келган пайтдан эътиборан ўн суткадан кечиктирилавгуст ўтказилади. Ярашув тўғрисидаги ариза суд мажлисида берилган ҳолларда, бу масала суд мажлисида дарҳол ҳал этилиши лозимлиги судларга уқтирилсин” деб кўрсатилган.</w:t>
      </w:r>
    </w:p>
    <w:p w:rsidR="00CE59AA" w:rsidRPr="00FE730B" w:rsidRDefault="00CE59AA" w:rsidP="003E225A">
      <w:pPr>
        <w:ind w:right="-5" w:firstLine="709"/>
        <w:jc w:val="both"/>
        <w:rPr>
          <w:bCs/>
          <w:sz w:val="28"/>
          <w:szCs w:val="28"/>
          <w:lang w:val="uz-Cyrl-UZ"/>
        </w:rPr>
      </w:pPr>
      <w:r w:rsidRPr="00FE730B">
        <w:rPr>
          <w:bCs/>
          <w:sz w:val="28"/>
          <w:szCs w:val="28"/>
          <w:lang w:val="uz-Cyrl-UZ"/>
        </w:rPr>
        <w:t>Ўзбекистон Республикаси ЖКнинг 66</w:t>
      </w:r>
      <w:r w:rsidRPr="00FE730B">
        <w:rPr>
          <w:bCs/>
          <w:sz w:val="28"/>
          <w:szCs w:val="28"/>
          <w:vertAlign w:val="superscript"/>
          <w:lang w:val="uz-Cyrl-UZ"/>
        </w:rPr>
        <w:t>1</w:t>
      </w:r>
      <w:r w:rsidRPr="00FE730B">
        <w:rPr>
          <w:bCs/>
          <w:sz w:val="28"/>
          <w:szCs w:val="28"/>
          <w:lang w:val="uz-Cyrl-UZ"/>
        </w:rPr>
        <w:t>-моддасида, ушбу кодексининг 168-моддаси 1-қисмида кўрсатилган жиноятни содир этган шахс, агар ўз айбига иқрор бўлса, жабрланувчи билан ярашса ва етказилган зарарни бартараф этса, жиноий жавобгарликдан озод қилиниши мумкин” деб кўрсатилган.</w:t>
      </w:r>
    </w:p>
    <w:p w:rsidR="00CE59AA" w:rsidRPr="00FE730B" w:rsidRDefault="00CE59AA" w:rsidP="003E225A">
      <w:pPr>
        <w:ind w:right="-5" w:firstLine="720"/>
        <w:jc w:val="both"/>
        <w:rPr>
          <w:bCs/>
          <w:sz w:val="28"/>
          <w:szCs w:val="28"/>
          <w:lang w:val="uz-Cyrl-UZ"/>
        </w:rPr>
      </w:pPr>
      <w:r w:rsidRPr="00FE730B">
        <w:rPr>
          <w:bCs/>
          <w:sz w:val="28"/>
          <w:szCs w:val="28"/>
          <w:lang w:val="uz-Cyrl-UZ"/>
        </w:rPr>
        <w:t>Ўзбекистон Республикаси ЖПКнинг 84-моддаси 4-қисмида, “Жабрланувчи Жиноят кодексининг 66</w:t>
      </w:r>
      <w:r w:rsidRPr="00FE730B">
        <w:rPr>
          <w:bCs/>
          <w:sz w:val="28"/>
          <w:szCs w:val="28"/>
          <w:vertAlign w:val="superscript"/>
          <w:lang w:val="uz-Cyrl-UZ"/>
        </w:rPr>
        <w:t>1</w:t>
      </w:r>
      <w:r w:rsidRPr="00FE730B">
        <w:rPr>
          <w:bCs/>
          <w:sz w:val="28"/>
          <w:szCs w:val="28"/>
          <w:lang w:val="uz-Cyrl-UZ"/>
        </w:rPr>
        <w:t>-моддасида назарда тутилган жиноятлар тўғрисидаги ишлар бўйича гумон қилинувчи, айбланувчи, судланувчи билан ярашган тақдирда жиноят иши ушбу Кодекснинг 62-бобида белгиланган тартибда суд томонидан айбилик масала ҳал қилинмасдан туриб тугатилиши мумкин” деб кўрсатилган.</w:t>
      </w:r>
    </w:p>
    <w:p w:rsidR="00CE59AA" w:rsidRPr="00FE730B" w:rsidRDefault="00CE59AA" w:rsidP="003E225A">
      <w:pPr>
        <w:ind w:firstLine="708"/>
        <w:jc w:val="both"/>
        <w:rPr>
          <w:bCs/>
          <w:sz w:val="28"/>
          <w:szCs w:val="28"/>
          <w:lang w:val="uz-Cyrl-UZ"/>
        </w:rPr>
      </w:pPr>
      <w:r w:rsidRPr="00FE730B">
        <w:rPr>
          <w:bCs/>
          <w:sz w:val="28"/>
          <w:szCs w:val="28"/>
          <w:lang w:val="uz-Cyrl-UZ"/>
        </w:rPr>
        <w:lastRenderedPageBreak/>
        <w:t xml:space="preserve">Суд, Ўзбекистон Республикаси ЖПКнинг 585-моддаси талабларидан келиб чиқиб, ярашиш тўғрисидаги аризаси ихтиёрий равишда ёзилганлигини, судланувчи </w:t>
      </w:r>
      <w:r w:rsidR="00137A2C">
        <w:rPr>
          <w:bCs/>
          <w:sz w:val="28"/>
          <w:szCs w:val="28"/>
          <w:lang w:val="uz-Cyrl-UZ"/>
        </w:rPr>
        <w:t>Д.З.</w:t>
      </w:r>
      <w:r w:rsidRPr="00FE730B">
        <w:rPr>
          <w:bCs/>
          <w:sz w:val="28"/>
          <w:szCs w:val="28"/>
          <w:lang w:val="uz-Cyrl-UZ"/>
        </w:rPr>
        <w:t xml:space="preserve"> ўз айбига ихтиёрий иқрор бўлганлигини, қилмишидан чин кўнгилдан пушаймонлигини, оилавий шароитини, муқаддам судланмаганлигини, етказилган моддий зарар тўлиқ қопланганлигини, жабрланувчини унга нисбатан ҳеч қандай даъвоси йўқлигини, тарафларни ярашув битимига розиликларини инобатга олиб, </w:t>
      </w:r>
      <w:r w:rsidRPr="00FE730B">
        <w:rPr>
          <w:sz w:val="28"/>
          <w:szCs w:val="28"/>
          <w:lang w:val="uz-Cyrl-UZ"/>
        </w:rPr>
        <w:t>Ўзбекистон Республикаси</w:t>
      </w:r>
      <w:r w:rsidRPr="00FE730B">
        <w:rPr>
          <w:bCs/>
          <w:sz w:val="28"/>
          <w:szCs w:val="28"/>
          <w:lang w:val="uz-Cyrl-UZ"/>
        </w:rPr>
        <w:t xml:space="preserve"> ЖПКнинг 84-моддаси 4-қисмига асосан </w:t>
      </w:r>
      <w:r w:rsidR="00137A2C">
        <w:rPr>
          <w:bCs/>
          <w:sz w:val="28"/>
          <w:szCs w:val="28"/>
          <w:lang w:val="uz-Cyrl-UZ"/>
        </w:rPr>
        <w:t>Д.З.</w:t>
      </w:r>
      <w:r w:rsidRPr="00FE730B">
        <w:rPr>
          <w:bCs/>
          <w:sz w:val="28"/>
          <w:szCs w:val="28"/>
          <w:lang w:val="uz-Cyrl-UZ"/>
        </w:rPr>
        <w:t>ни айблилик масаласини ҳал қилмасдан туриб, уни жиноий жавобгарликдан озод қилиб, жиноят ишини тугатишни лозим деб топди.</w:t>
      </w:r>
    </w:p>
    <w:p w:rsidR="00CE59AA" w:rsidRPr="00FE730B" w:rsidRDefault="00CE59AA" w:rsidP="003E225A">
      <w:pPr>
        <w:ind w:firstLine="708"/>
        <w:jc w:val="both"/>
        <w:rPr>
          <w:bCs/>
          <w:sz w:val="28"/>
          <w:szCs w:val="28"/>
          <w:lang w:val="uz-Cyrl-UZ"/>
        </w:rPr>
      </w:pPr>
      <w:r w:rsidRPr="00FE730B">
        <w:rPr>
          <w:sz w:val="28"/>
          <w:szCs w:val="28"/>
          <w:lang w:val="uz-Cyrl-UZ"/>
        </w:rPr>
        <w:t xml:space="preserve">Юқоридагиларга кўра, суд </w:t>
      </w:r>
      <w:r w:rsidRPr="00FE730B">
        <w:rPr>
          <w:bCs/>
          <w:sz w:val="28"/>
          <w:szCs w:val="28"/>
          <w:lang w:val="uz-Cyrl-UZ"/>
        </w:rPr>
        <w:t>Ўзбекистон Республикаси ЖКнинг 66</w:t>
      </w:r>
      <w:r w:rsidRPr="00FE730B">
        <w:rPr>
          <w:bCs/>
          <w:sz w:val="28"/>
          <w:szCs w:val="28"/>
          <w:vertAlign w:val="superscript"/>
          <w:lang w:val="uz-Cyrl-UZ"/>
        </w:rPr>
        <w:t>1</w:t>
      </w:r>
      <w:r w:rsidRPr="00FE730B">
        <w:rPr>
          <w:bCs/>
          <w:sz w:val="28"/>
          <w:szCs w:val="28"/>
          <w:lang w:val="uz-Cyrl-UZ"/>
        </w:rPr>
        <w:t>-моддаси, ЖПКнинг 84, 401, 582-583, 585-586-моддаларини қўллаб,</w:t>
      </w:r>
    </w:p>
    <w:p w:rsidR="00CE59AA" w:rsidRPr="00FE730B" w:rsidRDefault="00CE59AA" w:rsidP="003E225A">
      <w:pPr>
        <w:ind w:right="-5" w:firstLine="720"/>
        <w:jc w:val="both"/>
        <w:rPr>
          <w:bCs/>
          <w:sz w:val="20"/>
          <w:szCs w:val="28"/>
          <w:lang w:val="uz-Cyrl-UZ"/>
        </w:rPr>
      </w:pPr>
    </w:p>
    <w:p w:rsidR="00CE59AA" w:rsidRPr="00FE730B" w:rsidRDefault="00CE59AA" w:rsidP="003E225A">
      <w:pPr>
        <w:ind w:right="-5"/>
        <w:jc w:val="center"/>
        <w:rPr>
          <w:b/>
          <w:bCs/>
          <w:sz w:val="28"/>
          <w:szCs w:val="28"/>
        </w:rPr>
      </w:pPr>
      <w:r w:rsidRPr="00FE730B">
        <w:rPr>
          <w:b/>
          <w:bCs/>
          <w:sz w:val="28"/>
          <w:szCs w:val="28"/>
        </w:rPr>
        <w:t xml:space="preserve">А  Ж  </w:t>
      </w:r>
      <w:proofErr w:type="gramStart"/>
      <w:r w:rsidRPr="00FE730B">
        <w:rPr>
          <w:b/>
          <w:bCs/>
          <w:sz w:val="28"/>
          <w:szCs w:val="28"/>
        </w:rPr>
        <w:t>Р</w:t>
      </w:r>
      <w:proofErr w:type="gramEnd"/>
      <w:r w:rsidRPr="00FE730B">
        <w:rPr>
          <w:b/>
          <w:bCs/>
          <w:sz w:val="28"/>
          <w:szCs w:val="28"/>
        </w:rPr>
        <w:t xml:space="preserve">  И  М       Қ  И  Л  </w:t>
      </w:r>
      <w:r w:rsidRPr="00FE730B">
        <w:rPr>
          <w:b/>
          <w:bCs/>
          <w:sz w:val="28"/>
          <w:szCs w:val="28"/>
          <w:lang w:val="uz-Cyrl-UZ"/>
        </w:rPr>
        <w:t xml:space="preserve">Д  И </w:t>
      </w:r>
      <w:r w:rsidRPr="00FE730B">
        <w:rPr>
          <w:b/>
          <w:bCs/>
          <w:sz w:val="28"/>
          <w:szCs w:val="28"/>
        </w:rPr>
        <w:t>:</w:t>
      </w:r>
    </w:p>
    <w:p w:rsidR="00CE59AA" w:rsidRPr="00FE730B" w:rsidRDefault="00CE59AA" w:rsidP="003E225A">
      <w:pPr>
        <w:ind w:right="-5" w:firstLine="720"/>
        <w:jc w:val="both"/>
        <w:rPr>
          <w:bCs/>
          <w:sz w:val="20"/>
          <w:szCs w:val="28"/>
        </w:rPr>
      </w:pPr>
    </w:p>
    <w:p w:rsidR="00CE59AA" w:rsidRPr="00FE730B" w:rsidRDefault="00CE59AA" w:rsidP="003E225A">
      <w:pPr>
        <w:ind w:right="-5" w:firstLine="720"/>
        <w:jc w:val="both"/>
        <w:rPr>
          <w:sz w:val="28"/>
          <w:szCs w:val="28"/>
          <w:lang w:val="uz-Cyrl-UZ"/>
        </w:rPr>
      </w:pPr>
      <w:proofErr w:type="spellStart"/>
      <w:r w:rsidRPr="00FE730B">
        <w:rPr>
          <w:bCs/>
          <w:sz w:val="28"/>
          <w:szCs w:val="28"/>
        </w:rPr>
        <w:t>Ўзбекистон</w:t>
      </w:r>
      <w:proofErr w:type="spellEnd"/>
      <w:r w:rsidRPr="00FE730B">
        <w:rPr>
          <w:bCs/>
          <w:sz w:val="28"/>
          <w:szCs w:val="28"/>
        </w:rPr>
        <w:t xml:space="preserve"> </w:t>
      </w:r>
      <w:proofErr w:type="spellStart"/>
      <w:r w:rsidRPr="00FE730B">
        <w:rPr>
          <w:bCs/>
          <w:sz w:val="28"/>
          <w:szCs w:val="28"/>
        </w:rPr>
        <w:t>Республикаси</w:t>
      </w:r>
      <w:proofErr w:type="spellEnd"/>
      <w:r w:rsidRPr="00FE730B">
        <w:rPr>
          <w:bCs/>
          <w:sz w:val="28"/>
          <w:szCs w:val="28"/>
        </w:rPr>
        <w:t xml:space="preserve"> Ж</w:t>
      </w:r>
      <w:r w:rsidRPr="00FE730B">
        <w:rPr>
          <w:bCs/>
          <w:sz w:val="28"/>
          <w:szCs w:val="28"/>
          <w:lang w:val="uz-Cyrl-UZ"/>
        </w:rPr>
        <w:t xml:space="preserve">Книнг </w:t>
      </w:r>
      <w:r w:rsidRPr="00FE730B">
        <w:rPr>
          <w:bCs/>
          <w:sz w:val="28"/>
          <w:szCs w:val="28"/>
        </w:rPr>
        <w:t xml:space="preserve">168-моддаси 1-қисми </w:t>
      </w:r>
      <w:proofErr w:type="spellStart"/>
      <w:r w:rsidRPr="00FE730B">
        <w:rPr>
          <w:bCs/>
          <w:sz w:val="28"/>
          <w:szCs w:val="28"/>
        </w:rPr>
        <w:t>билан</w:t>
      </w:r>
      <w:proofErr w:type="spellEnd"/>
      <w:r w:rsidRPr="00FE730B">
        <w:rPr>
          <w:bCs/>
          <w:sz w:val="28"/>
          <w:szCs w:val="28"/>
        </w:rPr>
        <w:t xml:space="preserve"> </w:t>
      </w:r>
      <w:r w:rsidRPr="00FE730B">
        <w:rPr>
          <w:bCs/>
          <w:sz w:val="28"/>
          <w:szCs w:val="28"/>
          <w:lang w:val="uz-Cyrl-UZ"/>
        </w:rPr>
        <w:t>айб</w:t>
      </w:r>
      <w:proofErr w:type="spellStart"/>
      <w:r w:rsidRPr="00FE730B">
        <w:rPr>
          <w:bCs/>
          <w:sz w:val="28"/>
          <w:szCs w:val="28"/>
        </w:rPr>
        <w:t>ланган</w:t>
      </w:r>
      <w:proofErr w:type="spellEnd"/>
      <w:r w:rsidRPr="00FE730B">
        <w:rPr>
          <w:bCs/>
          <w:sz w:val="28"/>
          <w:szCs w:val="28"/>
        </w:rPr>
        <w:t xml:space="preserve"> </w:t>
      </w:r>
      <w:r w:rsidR="00137A2C">
        <w:rPr>
          <w:bCs/>
          <w:sz w:val="28"/>
          <w:szCs w:val="28"/>
          <w:lang w:val="uz-Cyrl-UZ"/>
        </w:rPr>
        <w:t>Д.З.</w:t>
      </w:r>
      <w:r w:rsidRPr="00FE730B">
        <w:rPr>
          <w:bCs/>
          <w:sz w:val="28"/>
          <w:szCs w:val="28"/>
          <w:lang w:val="uz-Cyrl-UZ"/>
        </w:rPr>
        <w:t xml:space="preserve"> (</w:t>
      </w:r>
      <w:r w:rsidR="00137A2C">
        <w:rPr>
          <w:bCs/>
          <w:sz w:val="28"/>
          <w:szCs w:val="28"/>
          <w:lang w:val="uz-Cyrl-UZ"/>
        </w:rPr>
        <w:t>Д.З.</w:t>
      </w:r>
      <w:r w:rsidRPr="00FE730B">
        <w:rPr>
          <w:bCs/>
          <w:sz w:val="28"/>
          <w:szCs w:val="28"/>
          <w:lang w:val="uz-Cyrl-UZ"/>
        </w:rPr>
        <w:t>)</w:t>
      </w:r>
      <w:r w:rsidRPr="00FE730B">
        <w:rPr>
          <w:sz w:val="28"/>
          <w:szCs w:val="28"/>
          <w:lang w:val="uz-Cyrl-UZ"/>
        </w:rPr>
        <w:t xml:space="preserve"> жабрланувчи</w:t>
      </w:r>
      <w:r w:rsidRPr="00FE730B">
        <w:rPr>
          <w:bCs/>
          <w:sz w:val="28"/>
          <w:szCs w:val="28"/>
          <w:lang w:val="uz-Cyrl-UZ"/>
        </w:rPr>
        <w:t xml:space="preserve"> </w:t>
      </w:r>
      <w:r w:rsidR="005B6926">
        <w:rPr>
          <w:bCs/>
          <w:sz w:val="28"/>
          <w:szCs w:val="28"/>
          <w:lang w:val="uz-Cyrl-UZ"/>
        </w:rPr>
        <w:t>Мухторалиев Ахмаджон Мухамаджон ўғли</w:t>
      </w:r>
      <w:r w:rsidR="00FA0D19" w:rsidRPr="00FE730B">
        <w:rPr>
          <w:bCs/>
          <w:sz w:val="28"/>
          <w:szCs w:val="28"/>
          <w:lang w:val="uz-Cyrl-UZ"/>
        </w:rPr>
        <w:t xml:space="preserve"> </w:t>
      </w:r>
      <w:r w:rsidRPr="00FE730B">
        <w:rPr>
          <w:bCs/>
          <w:sz w:val="28"/>
          <w:szCs w:val="28"/>
          <w:lang w:val="uz-Cyrl-UZ"/>
        </w:rPr>
        <w:t xml:space="preserve">билан ўзаро ярашиб олганлиги муносабати билан </w:t>
      </w:r>
      <w:r w:rsidRPr="00FE730B">
        <w:rPr>
          <w:sz w:val="28"/>
          <w:szCs w:val="28"/>
          <w:lang w:val="uz-Cyrl-UZ"/>
        </w:rPr>
        <w:t>ЖКнинг 66</w:t>
      </w:r>
      <w:r w:rsidRPr="00FE730B">
        <w:rPr>
          <w:sz w:val="28"/>
          <w:szCs w:val="28"/>
          <w:vertAlign w:val="superscript"/>
          <w:lang w:val="uz-Cyrl-UZ"/>
        </w:rPr>
        <w:t>1</w:t>
      </w:r>
      <w:r w:rsidRPr="00FE730B">
        <w:rPr>
          <w:sz w:val="28"/>
          <w:szCs w:val="28"/>
          <w:lang w:val="uz-Cyrl-UZ"/>
        </w:rPr>
        <w:t xml:space="preserve">-моддасига асосан жиноий жавобгарликдан озод қилинсин ва жиноят иши </w:t>
      </w:r>
      <w:r w:rsidRPr="00FE730B">
        <w:rPr>
          <w:bCs/>
          <w:sz w:val="28"/>
          <w:szCs w:val="28"/>
          <w:lang w:val="uz-Cyrl-UZ"/>
        </w:rPr>
        <w:t xml:space="preserve">Ўзбекистон Республикаси ЖПКнинг 84-моддаси 4-қисмига асосан </w:t>
      </w:r>
      <w:r w:rsidRPr="00FE730B">
        <w:rPr>
          <w:sz w:val="28"/>
          <w:szCs w:val="28"/>
          <w:lang w:val="uz-Cyrl-UZ"/>
        </w:rPr>
        <w:t>тугатилсин.</w:t>
      </w:r>
    </w:p>
    <w:p w:rsidR="00CE59AA" w:rsidRPr="00FE730B" w:rsidRDefault="00137A2C" w:rsidP="003E22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sz w:val="28"/>
          <w:szCs w:val="28"/>
          <w:lang w:val="uz-Cyrl-UZ"/>
        </w:rPr>
      </w:pPr>
      <w:r>
        <w:rPr>
          <w:bCs/>
          <w:sz w:val="28"/>
          <w:szCs w:val="28"/>
          <w:lang w:val="uz-Cyrl-UZ"/>
        </w:rPr>
        <w:t>Д.З.</w:t>
      </w:r>
      <w:r w:rsidR="00CE59AA" w:rsidRPr="00FE730B">
        <w:rPr>
          <w:sz w:val="28"/>
          <w:szCs w:val="28"/>
          <w:lang w:val="uz-Cyrl-UZ"/>
        </w:rPr>
        <w:t>га</w:t>
      </w:r>
      <w:r w:rsidR="00CE59AA" w:rsidRPr="00FE730B">
        <w:rPr>
          <w:bCs/>
          <w:sz w:val="28"/>
          <w:szCs w:val="28"/>
          <w:lang w:val="uz-Cyrl-UZ"/>
        </w:rPr>
        <w:t xml:space="preserve"> </w:t>
      </w:r>
      <w:r w:rsidR="00CE59AA" w:rsidRPr="00FE730B">
        <w:rPr>
          <w:sz w:val="28"/>
          <w:szCs w:val="28"/>
          <w:lang w:val="uz-Cyrl-UZ"/>
        </w:rPr>
        <w:t xml:space="preserve">нисбатан қўлланилган муносиб ҳулқ-атворда бўлиш ҳақидаги тилхат эҳтиёт чораси </w:t>
      </w:r>
      <w:r w:rsidR="00667751" w:rsidRPr="00FE730B">
        <w:rPr>
          <w:sz w:val="28"/>
          <w:szCs w:val="28"/>
          <w:lang w:val="uz-Cyrl-UZ"/>
        </w:rPr>
        <w:t>ажрим</w:t>
      </w:r>
      <w:r w:rsidR="00CE59AA" w:rsidRPr="00FE730B">
        <w:rPr>
          <w:sz w:val="28"/>
          <w:szCs w:val="28"/>
          <w:lang w:val="uz-Cyrl-UZ"/>
        </w:rPr>
        <w:t xml:space="preserve"> қонуний кучга киргандан сўнг бекор қилинсин.</w:t>
      </w:r>
    </w:p>
    <w:p w:rsidR="00CE59AA" w:rsidRPr="00FE730B" w:rsidRDefault="00CE59AA" w:rsidP="003E225A">
      <w:pPr>
        <w:pStyle w:val="21"/>
        <w:ind w:firstLine="720"/>
        <w:rPr>
          <w:rFonts w:ascii="Times New Roman" w:hAnsi="Times New Roman"/>
          <w:szCs w:val="28"/>
          <w:lang w:val="uz-Cyrl-UZ"/>
        </w:rPr>
      </w:pPr>
      <w:r w:rsidRPr="00FE730B">
        <w:rPr>
          <w:rFonts w:ascii="Times New Roman" w:hAnsi="Times New Roman"/>
          <w:szCs w:val="28"/>
          <w:lang w:val="uz-Cyrl-UZ"/>
        </w:rPr>
        <w:t>Ажримдан норози томон 10 кун муддат ичида жиноят ишлари бўйича Қўқон шаҳар суди орқали жиноят ишлари бўйича Фарғона вилоят судига хусусий шикоят ва хусусий протест келтиришлари мумкин.</w:t>
      </w:r>
    </w:p>
    <w:p w:rsidR="00CE59AA" w:rsidRPr="00FE730B" w:rsidRDefault="00CE59AA" w:rsidP="003E225A">
      <w:pPr>
        <w:pStyle w:val="21"/>
        <w:ind w:firstLine="720"/>
        <w:rPr>
          <w:rFonts w:ascii="Times New Roman" w:hAnsi="Times New Roman"/>
          <w:sz w:val="20"/>
          <w:szCs w:val="28"/>
          <w:lang w:val="uz-Cyrl-UZ"/>
        </w:rPr>
      </w:pPr>
    </w:p>
    <w:p w:rsidR="00CE59AA" w:rsidRPr="00FE730B" w:rsidRDefault="00CE59AA" w:rsidP="003E225A">
      <w:pPr>
        <w:ind w:firstLine="709"/>
        <w:jc w:val="both"/>
        <w:rPr>
          <w:b/>
          <w:bCs/>
          <w:sz w:val="28"/>
          <w:szCs w:val="28"/>
          <w:lang w:val="uz-Cyrl-UZ"/>
        </w:rPr>
      </w:pPr>
      <w:r w:rsidRPr="00FE730B">
        <w:rPr>
          <w:b/>
          <w:bCs/>
          <w:sz w:val="28"/>
          <w:szCs w:val="28"/>
          <w:lang w:val="uz-Cyrl-UZ"/>
        </w:rPr>
        <w:t xml:space="preserve">Раислик қилувчи:        </w:t>
      </w:r>
      <w:r w:rsidRPr="00FE730B">
        <w:rPr>
          <w:sz w:val="28"/>
          <w:szCs w:val="28"/>
          <w:lang w:val="uz-Cyrl-UZ"/>
        </w:rPr>
        <w:t xml:space="preserve">            (имзо)                     </w:t>
      </w:r>
      <w:r w:rsidRPr="00FE730B">
        <w:rPr>
          <w:b/>
          <w:bCs/>
          <w:sz w:val="28"/>
          <w:szCs w:val="28"/>
          <w:lang w:val="uz-Cyrl-UZ"/>
        </w:rPr>
        <w:t xml:space="preserve">     Х.А.Худайбердиев</w:t>
      </w:r>
    </w:p>
    <w:p w:rsidR="00CE59AA" w:rsidRPr="00FE730B" w:rsidRDefault="00CE59AA" w:rsidP="003E225A">
      <w:pPr>
        <w:ind w:firstLine="709"/>
        <w:jc w:val="both"/>
        <w:rPr>
          <w:b/>
          <w:bCs/>
          <w:szCs w:val="28"/>
          <w:lang w:val="uz-Cyrl-UZ"/>
        </w:rPr>
      </w:pPr>
    </w:p>
    <w:p w:rsidR="00CE59AA" w:rsidRPr="00FE730B" w:rsidRDefault="00CE59AA" w:rsidP="003E225A">
      <w:pPr>
        <w:ind w:firstLine="709"/>
        <w:jc w:val="both"/>
        <w:rPr>
          <w:bCs/>
          <w:sz w:val="28"/>
          <w:szCs w:val="28"/>
          <w:lang w:val="uz-Cyrl-UZ"/>
        </w:rPr>
      </w:pPr>
      <w:r w:rsidRPr="00FE730B">
        <w:rPr>
          <w:bCs/>
          <w:sz w:val="28"/>
          <w:szCs w:val="28"/>
          <w:lang w:val="uz-Cyrl-UZ"/>
        </w:rPr>
        <w:t xml:space="preserve">Нусхаси аслига тўғри:                                                   </w:t>
      </w:r>
      <w:r w:rsidRPr="00FE730B">
        <w:rPr>
          <w:bCs/>
          <w:sz w:val="28"/>
          <w:szCs w:val="28"/>
          <w:lang w:val="uz-Cyrl-UZ"/>
        </w:rPr>
        <w:tab/>
        <w:t>Х.А.Худайбердиев</w:t>
      </w:r>
    </w:p>
    <w:sectPr w:rsidR="00CE59AA" w:rsidRPr="00FE730B" w:rsidSect="00221663">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ANTIQUA">
    <w:altName w:val="Times New Roman"/>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547DE"/>
    <w:multiLevelType w:val="hybridMultilevel"/>
    <w:tmpl w:val="C7D4990A"/>
    <w:lvl w:ilvl="0" w:tplc="87F8B02A">
      <w:start w:val="22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E59AA"/>
    <w:rsid w:val="00042D75"/>
    <w:rsid w:val="00044B01"/>
    <w:rsid w:val="00047DD3"/>
    <w:rsid w:val="00080DCA"/>
    <w:rsid w:val="0009313F"/>
    <w:rsid w:val="000F1837"/>
    <w:rsid w:val="00117A5E"/>
    <w:rsid w:val="0012639A"/>
    <w:rsid w:val="00137A2C"/>
    <w:rsid w:val="00157082"/>
    <w:rsid w:val="00171A34"/>
    <w:rsid w:val="0018101E"/>
    <w:rsid w:val="0018352E"/>
    <w:rsid w:val="00196FA4"/>
    <w:rsid w:val="001A1A82"/>
    <w:rsid w:val="001B7AEA"/>
    <w:rsid w:val="001C3A02"/>
    <w:rsid w:val="001C5C06"/>
    <w:rsid w:val="001D5AFD"/>
    <w:rsid w:val="00221663"/>
    <w:rsid w:val="00277314"/>
    <w:rsid w:val="00283A04"/>
    <w:rsid w:val="002B5D92"/>
    <w:rsid w:val="002E1748"/>
    <w:rsid w:val="002E66A7"/>
    <w:rsid w:val="003142C6"/>
    <w:rsid w:val="003236FD"/>
    <w:rsid w:val="00325D84"/>
    <w:rsid w:val="003265E8"/>
    <w:rsid w:val="00336AA3"/>
    <w:rsid w:val="00352F8E"/>
    <w:rsid w:val="003601C8"/>
    <w:rsid w:val="003652DA"/>
    <w:rsid w:val="00386AB0"/>
    <w:rsid w:val="003D02BA"/>
    <w:rsid w:val="003D29E1"/>
    <w:rsid w:val="003E225A"/>
    <w:rsid w:val="003E7569"/>
    <w:rsid w:val="003F1E82"/>
    <w:rsid w:val="00434F87"/>
    <w:rsid w:val="00443D20"/>
    <w:rsid w:val="004608DF"/>
    <w:rsid w:val="004A068D"/>
    <w:rsid w:val="004C26F9"/>
    <w:rsid w:val="004E0CCA"/>
    <w:rsid w:val="005049E5"/>
    <w:rsid w:val="00512D29"/>
    <w:rsid w:val="00521335"/>
    <w:rsid w:val="00567541"/>
    <w:rsid w:val="0057378D"/>
    <w:rsid w:val="00575EAD"/>
    <w:rsid w:val="00580907"/>
    <w:rsid w:val="00587F3E"/>
    <w:rsid w:val="005B6926"/>
    <w:rsid w:val="005E1CF2"/>
    <w:rsid w:val="005F4F9C"/>
    <w:rsid w:val="0061416B"/>
    <w:rsid w:val="00625ADB"/>
    <w:rsid w:val="0064036A"/>
    <w:rsid w:val="00667751"/>
    <w:rsid w:val="00672944"/>
    <w:rsid w:val="00693C4C"/>
    <w:rsid w:val="006D3BEB"/>
    <w:rsid w:val="00707482"/>
    <w:rsid w:val="00767869"/>
    <w:rsid w:val="0078102B"/>
    <w:rsid w:val="007B55CA"/>
    <w:rsid w:val="007C1F6E"/>
    <w:rsid w:val="007C433B"/>
    <w:rsid w:val="007F299D"/>
    <w:rsid w:val="00802668"/>
    <w:rsid w:val="008153B9"/>
    <w:rsid w:val="00834AB6"/>
    <w:rsid w:val="00835CF3"/>
    <w:rsid w:val="00852A36"/>
    <w:rsid w:val="0087376D"/>
    <w:rsid w:val="008A56DE"/>
    <w:rsid w:val="008A76A8"/>
    <w:rsid w:val="008C50BB"/>
    <w:rsid w:val="008C700E"/>
    <w:rsid w:val="008D211E"/>
    <w:rsid w:val="008D30C0"/>
    <w:rsid w:val="008F63C8"/>
    <w:rsid w:val="009203F3"/>
    <w:rsid w:val="0092256B"/>
    <w:rsid w:val="00922ECA"/>
    <w:rsid w:val="00925CBC"/>
    <w:rsid w:val="00967DB4"/>
    <w:rsid w:val="00984C49"/>
    <w:rsid w:val="009943B5"/>
    <w:rsid w:val="00995F5A"/>
    <w:rsid w:val="009A3489"/>
    <w:rsid w:val="00A752D7"/>
    <w:rsid w:val="00A80C9C"/>
    <w:rsid w:val="00AA0B93"/>
    <w:rsid w:val="00AA3C05"/>
    <w:rsid w:val="00B01051"/>
    <w:rsid w:val="00B04CB9"/>
    <w:rsid w:val="00B3447C"/>
    <w:rsid w:val="00B47803"/>
    <w:rsid w:val="00B50019"/>
    <w:rsid w:val="00B5327E"/>
    <w:rsid w:val="00B55C9D"/>
    <w:rsid w:val="00B64D49"/>
    <w:rsid w:val="00B74AC6"/>
    <w:rsid w:val="00B75441"/>
    <w:rsid w:val="00BA60BA"/>
    <w:rsid w:val="00BD51F6"/>
    <w:rsid w:val="00BF3620"/>
    <w:rsid w:val="00BF3B74"/>
    <w:rsid w:val="00C55B30"/>
    <w:rsid w:val="00C67CBD"/>
    <w:rsid w:val="00C759AE"/>
    <w:rsid w:val="00C83E17"/>
    <w:rsid w:val="00CA13B1"/>
    <w:rsid w:val="00CA3832"/>
    <w:rsid w:val="00CA3E2C"/>
    <w:rsid w:val="00CA4723"/>
    <w:rsid w:val="00CE4B5F"/>
    <w:rsid w:val="00CE59AA"/>
    <w:rsid w:val="00D177DA"/>
    <w:rsid w:val="00D610AF"/>
    <w:rsid w:val="00D62711"/>
    <w:rsid w:val="00DC0512"/>
    <w:rsid w:val="00DD3489"/>
    <w:rsid w:val="00DD5791"/>
    <w:rsid w:val="00DE343C"/>
    <w:rsid w:val="00DF4F70"/>
    <w:rsid w:val="00E10177"/>
    <w:rsid w:val="00E1252D"/>
    <w:rsid w:val="00E35755"/>
    <w:rsid w:val="00E361DD"/>
    <w:rsid w:val="00E41257"/>
    <w:rsid w:val="00E7343B"/>
    <w:rsid w:val="00E94B99"/>
    <w:rsid w:val="00E96CB1"/>
    <w:rsid w:val="00E97A23"/>
    <w:rsid w:val="00EA3545"/>
    <w:rsid w:val="00EB2012"/>
    <w:rsid w:val="00EB3E16"/>
    <w:rsid w:val="00ED0125"/>
    <w:rsid w:val="00ED7816"/>
    <w:rsid w:val="00F11A70"/>
    <w:rsid w:val="00F15866"/>
    <w:rsid w:val="00F26DDA"/>
    <w:rsid w:val="00F3065F"/>
    <w:rsid w:val="00F43F50"/>
    <w:rsid w:val="00F55B78"/>
    <w:rsid w:val="00F6728B"/>
    <w:rsid w:val="00F91C1E"/>
    <w:rsid w:val="00F923FC"/>
    <w:rsid w:val="00FA0D19"/>
    <w:rsid w:val="00FB2E25"/>
    <w:rsid w:val="00FC7885"/>
    <w:rsid w:val="00FE7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36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00E"/>
    <w:pPr>
      <w:spacing w:after="0"/>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qFormat/>
    <w:rsid w:val="00CE59AA"/>
    <w:pPr>
      <w:keepNext/>
      <w:ind w:left="-180" w:right="-365" w:firstLine="888"/>
      <w:jc w:val="center"/>
      <w:outlineLvl w:val="1"/>
    </w:pPr>
    <w:rPr>
      <w:rFonts w:ascii="AANTIQUA" w:hAnsi="AANTIQUA"/>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59AA"/>
    <w:rPr>
      <w:rFonts w:ascii="AANTIQUA" w:eastAsia="Times New Roman" w:hAnsi="AANTIQUA" w:cs="Times New Roman"/>
      <w:sz w:val="28"/>
      <w:szCs w:val="24"/>
      <w:lang w:eastAsia="ru-RU"/>
    </w:rPr>
  </w:style>
  <w:style w:type="paragraph" w:styleId="a3">
    <w:name w:val="Body Text"/>
    <w:basedOn w:val="a"/>
    <w:link w:val="a4"/>
    <w:rsid w:val="00CE59AA"/>
    <w:pPr>
      <w:jc w:val="both"/>
    </w:pPr>
    <w:rPr>
      <w:rFonts w:ascii="AANTIQUA" w:hAnsi="AANTIQUA"/>
    </w:rPr>
  </w:style>
  <w:style w:type="character" w:customStyle="1" w:styleId="a4">
    <w:name w:val="Основной текст Знак"/>
    <w:basedOn w:val="a0"/>
    <w:link w:val="a3"/>
    <w:rsid w:val="00CE59AA"/>
    <w:rPr>
      <w:rFonts w:ascii="AANTIQUA" w:eastAsia="Times New Roman" w:hAnsi="AANTIQUA" w:cs="Times New Roman"/>
      <w:sz w:val="24"/>
      <w:szCs w:val="24"/>
      <w:lang w:eastAsia="ru-RU"/>
    </w:rPr>
  </w:style>
  <w:style w:type="paragraph" w:styleId="21">
    <w:name w:val="Body Text 2"/>
    <w:basedOn w:val="a"/>
    <w:link w:val="22"/>
    <w:rsid w:val="00CE59AA"/>
    <w:pPr>
      <w:ind w:right="-5"/>
      <w:jc w:val="both"/>
    </w:pPr>
    <w:rPr>
      <w:rFonts w:ascii="AANTIQUA" w:hAnsi="AANTIQUA"/>
      <w:bCs/>
      <w:sz w:val="28"/>
    </w:rPr>
  </w:style>
  <w:style w:type="character" w:customStyle="1" w:styleId="22">
    <w:name w:val="Основной текст 2 Знак"/>
    <w:basedOn w:val="a0"/>
    <w:link w:val="21"/>
    <w:rsid w:val="00CE59AA"/>
    <w:rPr>
      <w:rFonts w:ascii="AANTIQUA" w:eastAsia="Times New Roman" w:hAnsi="AANTIQUA" w:cs="Times New Roman"/>
      <w:bCs/>
      <w:sz w:val="28"/>
      <w:szCs w:val="24"/>
      <w:lang w:eastAsia="ru-RU"/>
    </w:rPr>
  </w:style>
  <w:style w:type="paragraph" w:styleId="a5">
    <w:name w:val="Block Text"/>
    <w:basedOn w:val="a"/>
    <w:rsid w:val="00CE59AA"/>
    <w:pPr>
      <w:ind w:left="1260" w:right="-365"/>
      <w:jc w:val="both"/>
    </w:pPr>
    <w:rPr>
      <w:rFonts w:ascii="AANTIQUA" w:hAnsi="AANTIQUA"/>
      <w:sz w:val="22"/>
    </w:rPr>
  </w:style>
  <w:style w:type="paragraph" w:styleId="23">
    <w:name w:val="Body Text Indent 2"/>
    <w:basedOn w:val="a"/>
    <w:link w:val="24"/>
    <w:rsid w:val="00CE59AA"/>
    <w:pPr>
      <w:spacing w:after="120" w:line="480" w:lineRule="auto"/>
      <w:ind w:left="283"/>
    </w:pPr>
  </w:style>
  <w:style w:type="character" w:customStyle="1" w:styleId="24">
    <w:name w:val="Основной текст с отступом 2 Знак"/>
    <w:basedOn w:val="a0"/>
    <w:link w:val="23"/>
    <w:rsid w:val="00CE59AA"/>
    <w:rPr>
      <w:rFonts w:ascii="Times New Roman" w:eastAsia="Times New Roman" w:hAnsi="Times New Roman" w:cs="Times New Roman"/>
      <w:sz w:val="24"/>
      <w:szCs w:val="24"/>
      <w:lang w:eastAsia="ru-RU"/>
    </w:rPr>
  </w:style>
  <w:style w:type="character" w:customStyle="1" w:styleId="1">
    <w:name w:val="Основной текст1"/>
    <w:basedOn w:val="a0"/>
    <w:rsid w:val="00CE59AA"/>
    <w:rPr>
      <w:rFonts w:ascii="Bookman Old Style" w:eastAsia="Bookman Old Style" w:hAnsi="Bookman Old Style" w:cs="Bookman Old Style"/>
      <w:color w:val="000000"/>
      <w:spacing w:val="0"/>
      <w:w w:val="100"/>
      <w:position w:val="0"/>
      <w:sz w:val="31"/>
      <w:szCs w:val="31"/>
      <w:shd w:val="clear" w:color="auto" w:fill="FFFFFF"/>
      <w:lang w:val="ru-RU"/>
    </w:rPr>
  </w:style>
  <w:style w:type="paragraph" w:styleId="a6">
    <w:name w:val="Balloon Text"/>
    <w:basedOn w:val="a"/>
    <w:link w:val="a7"/>
    <w:uiPriority w:val="99"/>
    <w:semiHidden/>
    <w:unhideWhenUsed/>
    <w:rsid w:val="00CE59AA"/>
    <w:rPr>
      <w:rFonts w:ascii="Tahoma" w:hAnsi="Tahoma" w:cs="Tahoma"/>
      <w:sz w:val="16"/>
      <w:szCs w:val="16"/>
    </w:rPr>
  </w:style>
  <w:style w:type="character" w:customStyle="1" w:styleId="a7">
    <w:name w:val="Текст выноски Знак"/>
    <w:basedOn w:val="a0"/>
    <w:link w:val="a6"/>
    <w:uiPriority w:val="99"/>
    <w:semiHidden/>
    <w:rsid w:val="00CE59A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60153098">
      <w:bodyDiv w:val="1"/>
      <w:marLeft w:val="0"/>
      <w:marRight w:val="0"/>
      <w:marTop w:val="0"/>
      <w:marBottom w:val="0"/>
      <w:divBdr>
        <w:top w:val="none" w:sz="0" w:space="0" w:color="auto"/>
        <w:left w:val="none" w:sz="0" w:space="0" w:color="auto"/>
        <w:bottom w:val="none" w:sz="0" w:space="0" w:color="auto"/>
        <w:right w:val="none" w:sz="0" w:space="0" w:color="auto"/>
      </w:divBdr>
    </w:div>
    <w:div w:id="916748667">
      <w:bodyDiv w:val="1"/>
      <w:marLeft w:val="0"/>
      <w:marRight w:val="0"/>
      <w:marTop w:val="0"/>
      <w:marBottom w:val="0"/>
      <w:divBdr>
        <w:top w:val="none" w:sz="0" w:space="0" w:color="auto"/>
        <w:left w:val="none" w:sz="0" w:space="0" w:color="auto"/>
        <w:bottom w:val="none" w:sz="0" w:space="0" w:color="auto"/>
        <w:right w:val="none" w:sz="0" w:space="0" w:color="auto"/>
      </w:divBdr>
    </w:div>
    <w:div w:id="198489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60C58-ADC1-463C-BE80-15B0F308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2020-11-02T06:16:00Z</cp:lastPrinted>
  <dcterms:created xsi:type="dcterms:W3CDTF">2020-12-12T06:23:00Z</dcterms:created>
  <dcterms:modified xsi:type="dcterms:W3CDTF">2020-12-18T13:37:00Z</dcterms:modified>
</cp:coreProperties>
</file>