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center"/>
        <w:rPr>
          <w:rFonts w:ascii="Times New Roman" w:hAnsi="Times New Roman" w:cs="Times New Roman"/>
          <w:b/>
          <w:bCs/>
          <w:sz w:val="28"/>
          <w:szCs w:val="28"/>
        </w:rPr>
      </w:pPr>
      <w:bookmarkStart w:id="0" w:name="_GoBack"/>
      <w:bookmarkEnd w:id="0"/>
      <w:r w:rsidRPr="008112CB">
        <w:rPr>
          <w:rFonts w:ascii="Times New Roman" w:hAnsi="Times New Roman" w:cs="Times New Roman"/>
          <w:b/>
          <w:bCs/>
          <w:sz w:val="28"/>
          <w:szCs w:val="28"/>
        </w:rPr>
        <w:t>ЎЗБЕКИСТОН  РЕСПУБЛИКАСИ  НОМИДАН</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center"/>
        <w:rPr>
          <w:rFonts w:ascii="Times New Roman" w:hAnsi="Times New Roman" w:cs="Times New Roman"/>
          <w:b/>
          <w:bCs/>
          <w:sz w:val="28"/>
          <w:szCs w:val="28"/>
        </w:rPr>
      </w:pPr>
      <w:r w:rsidRPr="008112CB">
        <w:rPr>
          <w:rFonts w:ascii="Times New Roman" w:hAnsi="Times New Roman" w:cs="Times New Roman"/>
          <w:b/>
          <w:bCs/>
          <w:sz w:val="28"/>
          <w:szCs w:val="28"/>
        </w:rPr>
        <w:t>Ҳ У К М</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rPr>
          <w:b/>
          <w:bCs/>
          <w:sz w:val="28"/>
          <w:szCs w:val="28"/>
        </w:rPr>
      </w:pP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2020 йил октябрь ойининг 15 куни, жиноят ишлари бўйича Чилонзор туман суди ўз биносида, очиқ суд мажлисида,</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раислик қилувчи судья Д.Дадаханова,</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 xml:space="preserve">судья ёрдамчиси У.Умаровнинг котиблигида, тарафлардан давлат айбловчиси Чилонзор туман прокурори ёрдамчиси Ш.Ўткиров, судланувчи Х.Мамаюсупов ва унинг манфаатларини ҳимоя қилган “SABIR DJUMABAEV” адвокатлик бюроси адвокати С.Джумабаев, жабрланувчи Ж.Газибаевнинг иштирокида, </w:t>
      </w:r>
      <w:r w:rsidR="00B829D9">
        <w:rPr>
          <w:rFonts w:ascii="Times New Roman" w:hAnsi="Times New Roman" w:cs="Times New Roman"/>
          <w:sz w:val="28"/>
          <w:szCs w:val="28"/>
        </w:rPr>
        <w:t>ХХХХ</w:t>
      </w:r>
      <w:r w:rsidRPr="008112CB">
        <w:rPr>
          <w:rFonts w:ascii="Times New Roman" w:hAnsi="Times New Roman" w:cs="Times New Roman"/>
          <w:sz w:val="28"/>
          <w:szCs w:val="28"/>
        </w:rPr>
        <w:t>га нисбатан 1-1006-2005/351-сонли жиноят ишини кўриб чиқди. Иш ҳужжатларига кўра:</w:t>
      </w:r>
    </w:p>
    <w:p w:rsidR="005B6B81" w:rsidRPr="008112CB" w:rsidRDefault="00B829D9" w:rsidP="005B6B81">
      <w:pPr>
        <w:widowControl w:val="0"/>
        <w:tabs>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left="1701"/>
        <w:jc w:val="both"/>
        <w:rPr>
          <w:rFonts w:ascii="Times New Roman" w:hAnsi="Times New Roman" w:cs="Times New Roman"/>
          <w:sz w:val="28"/>
          <w:szCs w:val="28"/>
        </w:rPr>
      </w:pPr>
      <w:r>
        <w:rPr>
          <w:rFonts w:ascii="Times New Roman" w:hAnsi="Times New Roman" w:cs="Times New Roman"/>
          <w:b/>
          <w:bCs/>
          <w:sz w:val="28"/>
          <w:szCs w:val="28"/>
        </w:rPr>
        <w:t>ХХХ</w:t>
      </w:r>
      <w:r w:rsidR="005B6B81" w:rsidRPr="008112CB">
        <w:rPr>
          <w:rFonts w:ascii="Times New Roman" w:hAnsi="Times New Roman" w:cs="Times New Roman"/>
          <w:sz w:val="28"/>
          <w:szCs w:val="28"/>
        </w:rPr>
        <w:t>,</w:t>
      </w:r>
      <w:r w:rsidR="005B6B81" w:rsidRPr="008112CB">
        <w:rPr>
          <w:rFonts w:ascii="Times New Roman" w:hAnsi="Times New Roman" w:cs="Times New Roman"/>
          <w:b/>
          <w:bCs/>
          <w:sz w:val="28"/>
          <w:szCs w:val="28"/>
        </w:rPr>
        <w:t xml:space="preserve"> </w:t>
      </w:r>
      <w:r w:rsidR="005B6B81" w:rsidRPr="008112CB">
        <w:rPr>
          <w:rFonts w:ascii="Times New Roman" w:hAnsi="Times New Roman" w:cs="Times New Roman"/>
          <w:sz w:val="28"/>
          <w:szCs w:val="28"/>
        </w:rPr>
        <w:t xml:space="preserve">1996 йил 03 январь куни Бухоро вилояти Шофиркон туманида туғилган, миллати ўзбек, Ўзбекистон Республикаси фуқароси, маълумоти ўрта-махсус, ишсиз, оилали, икки нафар фарзандлари бор, муқаддам судланмаган, Бухоро вилояти, Шофиркон тумани, Денав қишлоқ йиғини, Арабчп кўчаси, 5-уйда яшайди, иш бўйича “гаров” эҳтиёт чораси қўлланилган, айблов хулосаси нусхасини ўз вақтида олган, </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8"/>
          <w:szCs w:val="28"/>
        </w:rPr>
      </w:pPr>
      <w:r w:rsidRPr="008112CB">
        <w:rPr>
          <w:rFonts w:ascii="Times New Roman" w:hAnsi="Times New Roman" w:cs="Times New Roman"/>
          <w:sz w:val="28"/>
          <w:szCs w:val="28"/>
        </w:rPr>
        <w:t>Ўзбекистон Республикаси ЖКнинг 169-моддаси 2-қисми “б,в,г” бандлари билан айбланган.</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Суд судланувчи, жабрланувчи ва гувоҳларнинг кўрсатувларини тинглаб, жиноят иши ҳужжатларини ўрганиб чиқиб ҳамда ишда мавжуд бўлган далилларга баҳо бериб, қуйидагиларни</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sz w:val="28"/>
          <w:szCs w:val="28"/>
        </w:rPr>
      </w:pPr>
      <w:r w:rsidRPr="008112CB">
        <w:rPr>
          <w:rFonts w:ascii="Times New Roman" w:hAnsi="Times New Roman" w:cs="Times New Roman"/>
          <w:b/>
          <w:bCs/>
          <w:sz w:val="28"/>
          <w:szCs w:val="28"/>
        </w:rPr>
        <w:t>А Н И Қ Л А Д И:</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sz w:val="28"/>
          <w:szCs w:val="28"/>
        </w:rPr>
      </w:pP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 xml:space="preserve">Судланувчи </w:t>
      </w:r>
      <w:r w:rsidR="00B829D9">
        <w:rPr>
          <w:rFonts w:ascii="Times New Roman" w:hAnsi="Times New Roman" w:cs="Times New Roman"/>
          <w:sz w:val="28"/>
          <w:szCs w:val="28"/>
          <w:lang w:val="uz-Cyrl-UZ"/>
        </w:rPr>
        <w:t>ХХХХ</w:t>
      </w:r>
      <w:r w:rsidRPr="008112CB">
        <w:rPr>
          <w:rFonts w:ascii="Times New Roman" w:hAnsi="Times New Roman" w:cs="Times New Roman"/>
          <w:b/>
          <w:bCs/>
          <w:sz w:val="28"/>
          <w:szCs w:val="28"/>
        </w:rPr>
        <w:t xml:space="preserve"> </w:t>
      </w:r>
      <w:r w:rsidRPr="008112CB">
        <w:rPr>
          <w:rFonts w:ascii="Times New Roman" w:hAnsi="Times New Roman" w:cs="Times New Roman"/>
          <w:sz w:val="28"/>
          <w:szCs w:val="28"/>
        </w:rPr>
        <w:t>2020 йил 19 март куни соат 02:00 ларда, ўзганинг мулкини яширин равишда талон-торож қилиш мақсадида, жиноят ишининг бир қисми ажратилган шахслар билан олдиндан тил бириктириб, Тошкент шаҳар, Чилонзор тумани, Бешқўрғон маҳалласи, 1-тор 2-берк кўчасида жойлашган 3-уйнинг эшиги очиқ қолганлигидан фойдаланиб, уйнинг омборхонасини калит танлаш йўли билан очиб, ғайриқонуний равишда омборга кириб, омборда бўлган жабрланувчи Газибаев Жасур Фаёзовичга тегишли қиймати 19.600.000 сўмлик жами 26 дона мато ўрамларини яширин равишда талон-торож қилиб, воқеа жойидан яширинган.</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 xml:space="preserve">Суд мажлисида судланувчи </w:t>
      </w:r>
      <w:r w:rsidR="00B829D9">
        <w:rPr>
          <w:rFonts w:ascii="Times New Roman" w:hAnsi="Times New Roman" w:cs="Times New Roman"/>
          <w:sz w:val="28"/>
          <w:szCs w:val="28"/>
          <w:lang w:val="uz-Cyrl-UZ"/>
        </w:rPr>
        <w:t>ХХХ</w:t>
      </w:r>
      <w:r w:rsidRPr="008112CB">
        <w:rPr>
          <w:rFonts w:ascii="Times New Roman" w:hAnsi="Times New Roman" w:cs="Times New Roman"/>
          <w:sz w:val="28"/>
          <w:szCs w:val="28"/>
        </w:rPr>
        <w:t xml:space="preserve"> эълон қилинган айбловга қисман иқрорлик билдириб, у 2020 йил март ойининг бошларида Тошкент шаҳарига ишлаш учун келгани ва Тошкент савдо марказида юк ташиш ва арава тортиш билан шуғуллангани, 2020 йил тахминан 13 март куни бир шахснинг юкларини Чилонзор тумани Бешқўрғон маҳалласига олиб борганида, бир хонадондан бир неча шахслар матолар олиб чиқаётганини кўргани, шундан сўнг у икки маротаба Бешқўрғон маҳалласи 1-тор 2-тупик 3-хонадон олдига бориб, хонадонни кузатгани, шунда у мазкур хонадоннинг ҳовли қисмида матолар сақланадиган омбор борлигини билгани, 2020 йил 18 март куни </w:t>
      </w:r>
      <w:r w:rsidRPr="008112CB">
        <w:rPr>
          <w:rFonts w:ascii="Times New Roman" w:hAnsi="Times New Roman" w:cs="Times New Roman"/>
          <w:sz w:val="28"/>
          <w:szCs w:val="28"/>
        </w:rPr>
        <w:lastRenderedPageBreak/>
        <w:t>таниши Н.Акрамовга қўнғироқ қилиб, Чилонзор тумани Бешқўрғон маҳалласида юклари борлигини, шуларни Бухорога қатновчи машиналарнинг олдига олиб бориб беришини сўрагани, шунда Н.Акрамов рози бўлгани, у Н.Акрамовга кечги вақт ўзи қўнғироқ қилишини айтгани, шундан сўнг 19 мартга ўтар кечаси тунги 01:50 ларда ўзи билан бир нечта уйга тушадиган калитлар билан бир дона омбирни олиб, Чилонзор тумани Бешқўрғон маҳалласидаги 1-тор 2-берк кўчаси, 3-уйга боргани, уйнинг дарвозаси очиқ бўлгани сабабли у секин уйга киргани ва матолар сақланадиган омбор эшигини ўзи билан олиб келган калитларнинг бири ёрдамида очиб, мато ўрамларини кўчага олиб чиққани, сўнг у Н.Акрамовга қўнғироқ қилиб, унга манзилни тушунтиргани, у Н.Акрамов келгунига қадар матоларни омбордан кўчага олиб чиққани, Н.Акрамов унга шахси кейинчалик маълум бўлган О.Отажонов билан келгани, у Н.Акрамов билан матоларни “Дамас” автомашинасига юклагани, О.Отажонов эса автомашинадан тушмай ўтиргани, матоларни юклаб бўлишгач, у Н.Акрамовга матоларни Бухорога қатнайдиган автотураргоҳга олиб бориб туришини, ўзи эса уйдан сумкаларини олиб, ортидан етиб олишини айтгани, сўнг Н.Акрамов жўнаб кетгани, у калит ва омбирни олгани хонадонга қайтиб кирганида, хонадон эгаси Б.Исмоилов югуриб чиқиб, хонадон дарвозасини эшигини қулфлаб, уни ушлаб олгани, сўнг бўлган ҳолат юзасидан ИИБга мурожаат қилганлиги, у юкларни таниши Н.Акрамов орқали бериб юборгани ҳақида маълум қилгани, сўнг Н.Акрамов у ўғирлаган матоларни олиб келиб бергани, Н.Акрамов ва О.Отажоновнинг у матоларни ўғирлаганидан хабари бўлмагани, у жиноятни бир ўзи содир этгани, шунингдек у 60  дона мато ўрамларини ўғирламагани, ўғирлаган мато ўрамлари қайтарилгани, шунда у жами 26 дона матоларни ўғирлаганини билгани, ҳозирда у қилмишидан пушаймонлигини, жабрланувчи Ж.Газибаевга тегишли матоларни қайтарганлигини баён қилиб, унга нисбатан енгиллик беришни сўради.</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Судланувчи Ҳ.Амруллоев</w:t>
      </w:r>
      <w:r w:rsidRPr="008112CB">
        <w:rPr>
          <w:rFonts w:ascii="Times New Roman" w:hAnsi="Times New Roman" w:cs="Times New Roman"/>
          <w:b/>
          <w:bCs/>
          <w:sz w:val="28"/>
          <w:szCs w:val="28"/>
        </w:rPr>
        <w:t xml:space="preserve"> </w:t>
      </w:r>
      <w:r w:rsidRPr="008112CB">
        <w:rPr>
          <w:rFonts w:ascii="Times New Roman" w:hAnsi="Times New Roman" w:cs="Times New Roman"/>
          <w:sz w:val="28"/>
          <w:szCs w:val="28"/>
        </w:rPr>
        <w:t>эълон қилинган айбловга қисман иқрор бўлиб кўрсатув берган бўлсада, унинг айби суд мажлисида текширилган ва тўпланган қуйидаги далиллар билан ҳам ўз исботини тўлиқ топади.</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sz w:val="28"/>
          <w:szCs w:val="28"/>
        </w:rPr>
      </w:pPr>
      <w:r w:rsidRPr="008112CB">
        <w:rPr>
          <w:rFonts w:ascii="Times New Roman" w:hAnsi="Times New Roman" w:cs="Times New Roman"/>
          <w:sz w:val="28"/>
          <w:szCs w:val="28"/>
        </w:rPr>
        <w:t xml:space="preserve">Жумладан, суд мажлисида жабрланувчи тариқасида сўроқ қилинган Ж.Газибаевнинг, 2020 йил 18 март кунидан 19 март кунига ўтар кечаси тунги соат 02:20ларда жини Б.Исмоилов унга қўнғироқ қилиб, унинг уйида сақланаётган матоларга ўғри тушгани ҳақида хабар бергани, шундан сўнг у жияни Б.Исмоилов истиқомат қиладиган Чилонзор тумани Бешқўрғон ҚФЙ 1-тор 2-берк 3-уйга боргани, у ерда Б.Исмоиловдан уйига ўғрилликка Х.Амруллоев тушгани ва уни Б.Исмоилов ушлаб олгани, Ҳ.Амруллоевнинг шериклари эса давлат рақами ечилган “Дамас” русумли автомашинада юкларни олиб кетгани маълум бўлгани, сўнг омбордаги матларни кўздан кечириб, унинг хисоб китобига кўра жами 200 дона қиймати 141.500.000 сўм миқдоридаги мато ўрамларини йўқлигини билгани, шу орада ИИБ ходимлари етиб келишгани, у бўлган ҳолат юзасидан ариза ва тушунтириш хати ёзиб бергани, эртас куни ИИБ ходимлари унга қўнғироқ қилиб, “Дамас” русумли </w:t>
      </w:r>
      <w:r w:rsidRPr="008112CB">
        <w:rPr>
          <w:rFonts w:ascii="Times New Roman" w:hAnsi="Times New Roman" w:cs="Times New Roman"/>
          <w:sz w:val="28"/>
          <w:szCs w:val="28"/>
        </w:rPr>
        <w:lastRenderedPageBreak/>
        <w:t>автомашинада матоларни олиб кетган шахслар топилган ва матолар қайтарилгани ҳақида айтишгани, шундан сўнг у омбордаги матоларини ҳисоб китобини қайта қилгани ва унинг мато сақланадиган омборидан жами 60 дона қиймати 48.000.000 сўмлик мато ўрами йўқлигини аниқлагани, ушбу етказилган зарардан ҳозирда унга 19.600.000 сўмлик миқдорда 26 дона мато ўрами қайтарилгани, қолган 28.400.000 сўмлик миқдордаги 34 дона мато ўрами қайтарилмагани, у омборда жами сақланган ва ўғирланган матолар миқдори юзасидан судга бирор-бир ҳужжат тақдим эта олмаслигини, у матоларни сотиб олган шахсни ҳам топа олмаслигини, бундан ташқари у матоларни миқдорининг ҳисоб-китоб юзасидан ҳеч қандай ёзувлар юритмагани баён қилиб, суддан унга етказилган моддий зарарнинг қопланмаган қисми 28.400.000 сўмни судланувчи Ҳ.Амруллоевдан ундириб беришни сўраб берган кўрсатуви билан;</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rPr>
      </w:pPr>
      <w:r w:rsidRPr="008112CB">
        <w:rPr>
          <w:rFonts w:ascii="Times New Roman" w:hAnsi="Times New Roman" w:cs="Times New Roman"/>
          <w:color w:val="000000"/>
          <w:sz w:val="28"/>
          <w:szCs w:val="28"/>
        </w:rPr>
        <w:t xml:space="preserve">Суд мажлисида гувоҳ тариқасида сўроқ қилинган Б.Исмоиловнинг, </w:t>
      </w:r>
      <w:r w:rsidRPr="008112CB">
        <w:rPr>
          <w:rFonts w:ascii="Times New Roman" w:hAnsi="Times New Roman" w:cs="Times New Roman"/>
          <w:sz w:val="28"/>
          <w:szCs w:val="28"/>
        </w:rPr>
        <w:t xml:space="preserve">2020 йил 18 март кунидан 19 март кунига ўтар кечаси соат 02:00ларда уйида кино кўриб ётганида, ташқаридан қандайдир шовқин овозини эшитиб, деразадан қарагани, шунда икки нафар шахс юзида ниқоб ва қўлларида маска билан ҳовлисидаги омбордан акаси Ж.Газибаевга тегишли мато ўрамларини ташиётганини кўргани, у ҳовлига югуриб чиққанида, унга шахси кейинчалик маълум бўлган Н.Акрамов ва О.Отажонов кўчада “Дамас” автомашинасининг олдида бўлгани ва улар тезда автомашинага ўтириб қочиб кетишгани, у дарвозани қулфлаб қўйгани, шунда Ҳ.Амруллоев омбордан битта ўрам матони кўтариб чиқаётганида у Ҳ.Амруллоевни ушлаб олгани, </w:t>
      </w:r>
      <w:r w:rsidR="00B829D9">
        <w:rPr>
          <w:rFonts w:ascii="Times New Roman" w:hAnsi="Times New Roman" w:cs="Times New Roman"/>
          <w:sz w:val="28"/>
          <w:szCs w:val="28"/>
          <w:lang w:val="uz-Cyrl-UZ"/>
        </w:rPr>
        <w:t>ХХХ</w:t>
      </w:r>
      <w:r w:rsidRPr="008112CB">
        <w:rPr>
          <w:rFonts w:ascii="Times New Roman" w:hAnsi="Times New Roman" w:cs="Times New Roman"/>
          <w:sz w:val="28"/>
          <w:szCs w:val="28"/>
        </w:rPr>
        <w:t xml:space="preserve"> уни қўйиб юборишни, шерикларини топиб беришини айтгани, сўнг укаси Ш.Исмоиловни чақириб, ўғрини ушлаганлигини айтганлиги, укаси Ш.Исмоилов Х.Амруллаевни видеога ола бошлагани, шу орада амакивачаси Э.Исмоилов ИИБ ППХ ходимлари билан бирга келиб қолишгани, Э.Исмоилов унга уйининг дарвозаси олдидан катта тезликда “Дамас” русумли автомашина ҳаракатланиб кетганини кўриб, автомашина орқасидан қувлагани, лекин етиб ола олмагани ва ўша ерда бўлган ИИБ ППХ ходимларини унинг уйига олиб келгани ҳақида айтгани, шундан сўнг “102” рақамига қўнғироқ қилиб, бўлган ҳолат юзасидан хабар бергани, “Дамас” русумли автомашинада кетган Н.Акрамов ва О.Отажоновнинг қўлида қора перчатка бўлганини баён қилиб берган кўрсатуви билан;</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rPr>
      </w:pPr>
      <w:r w:rsidRPr="008112CB">
        <w:rPr>
          <w:rFonts w:ascii="Times New Roman" w:hAnsi="Times New Roman" w:cs="Times New Roman"/>
          <w:sz w:val="28"/>
          <w:szCs w:val="28"/>
        </w:rPr>
        <w:t xml:space="preserve">Суд мажлисида гувоҳ тариқасида сўроқ қилинган Н.Акрамовнинг у Чилонзор туманида жойлашган Абу-Сахий бозорида “Дамас” русумли автомашинада юк ташиш билан шуғулланиб келишини, тахминан 2 ой аввал Абу-Сахий автомашиналар тўхташ жойида Ҳ.Амруллоев билан кўришиб қолганида, у Ҳ.Амруллоевга юк ташиш билан шуғулланаётгани ҳақида айтиб, унга ўзининг телефон рақамини бергани, шундан сўнг 2020 йил 17 март куни соат 02-00 ларда унга Ҳ.Амруллоев қўнғироқ қилиб, юкларини “Абу-Сахий” бозорига олиб боришни сўраб, унга манзилни тушунтиргани, бу вақтда унинг уйида О.Отажонов бўлганлиги сабабли унга қоронғида бир ўзи бормаслиги учун бирга бориб келишни айтгани, сўнг у ўзининг бошқарувида </w:t>
      </w:r>
      <w:r w:rsidRPr="008112CB">
        <w:rPr>
          <w:rFonts w:ascii="Times New Roman" w:hAnsi="Times New Roman" w:cs="Times New Roman"/>
          <w:sz w:val="28"/>
          <w:szCs w:val="28"/>
        </w:rPr>
        <w:lastRenderedPageBreak/>
        <w:t>бўлган “Дамас” русумли автомашинада О.Отажонов билан Ҳ.Амруллоев айтган манзилга боргани, Ҳ.Амруллоев уни кўчада кутиб олгани, шунда ерда бир неча мато ўрамларини кўргани, у автомашинанинг орқа юкхонасини очганлигини, Ҳ.Амруллоев унга матоларни узатиб тургани, у эса уларни юклагани, О.Отажонов эса умуман автомашинадан тушмагани, Ҳ.Амруллоев омбордан яна мато ўрамларини олиб чиққани, у эса автомашинага юклагани, сўнг Ҳ.Амруллоев унга матоларни “Абу-Сахий” бозорига олиб кетаверишини, у складни ёпиб, ўзи боришини айтганлиги сабабли у воқеа жойидан кетгани ва Чилонзор тумани 19-мавзедаги бензин қуйиш шаҳобчаси орқасидаги автомашиналар тўхташ жойига автомашинани қолдириб, О.Отажонов билан квартирага кириб кетгани, орадан тахминан 2 соатлар ўтиб, унга Ҳ.Амруллоев қўнғироқ қилиб, ҳозир келишини айтгани, бироздан сўнг ИИБ ходимлари қўнғироқ қилиб, Ҳ.Амруллоев юклаган матолар ўғирланганини маълум қилишгани, сўнг “Дамас” русумли автомашинасида матоларни Чилонзор тумани 9-сонли ИИБга олиб бориб, ИИБ ходимларига топширгани, мазкур матолар 26 ўрамда эканлиги маълум бўлгани, у мазкур матолар ўғирланганидан хабари бўлмагани, Ҳ.Амруллоев матолар ўзига тегишли эканлиги ҳақида айтгани, у Ҳ.Амруллоев юклаган барча матоларни олиб келиб бергани, воқеа куни унинг қўлида қўлқоп бўлмагани, О.Отажоновнинг ҳам қўлида катта доктор боғлами бўлгани, унинг йўл ҳаракати қоидаларини бузганлик учун тўлаши лозим бўлган жарималари кўплиги сабабли яна тезликни қайд этувчи камераларга тушиб қолмаслик мақсадида автомашинасининг давлат рақамини ечиб қўйганини баён қилиб берган кўрсатуви билан;</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rPr>
      </w:pPr>
      <w:r w:rsidRPr="008112CB">
        <w:rPr>
          <w:rFonts w:ascii="Times New Roman" w:hAnsi="Times New Roman" w:cs="Times New Roman"/>
          <w:sz w:val="28"/>
          <w:szCs w:val="28"/>
        </w:rPr>
        <w:t>Суд мажлисида гувоҳ тариқасида сўроқ қилинган О.Отажоновнинг гувоҳ Н.Акрмовнинг кўрсатувига ўхшаш берган кўрсатуви билан;</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color w:val="000000"/>
          <w:sz w:val="28"/>
          <w:szCs w:val="28"/>
        </w:rPr>
      </w:pPr>
      <w:r w:rsidRPr="008112CB">
        <w:rPr>
          <w:rFonts w:ascii="Times New Roman" w:hAnsi="Times New Roman" w:cs="Times New Roman"/>
          <w:color w:val="000000"/>
          <w:sz w:val="28"/>
          <w:szCs w:val="28"/>
        </w:rPr>
        <w:t>Бундан ташқари, судланувчи Ҳ.Амруллоевнинг айби</w:t>
      </w:r>
      <w:r w:rsidRPr="008112CB">
        <w:rPr>
          <w:rFonts w:ascii="Times New Roman" w:hAnsi="Times New Roman" w:cs="Times New Roman"/>
          <w:i/>
          <w:iCs/>
          <w:color w:val="000000"/>
          <w:sz w:val="28"/>
          <w:szCs w:val="28"/>
        </w:rPr>
        <w:t xml:space="preserve"> </w:t>
      </w:r>
      <w:r w:rsidRPr="008112CB">
        <w:rPr>
          <w:rFonts w:ascii="Times New Roman" w:hAnsi="Times New Roman" w:cs="Times New Roman"/>
          <w:color w:val="000000"/>
          <w:sz w:val="28"/>
          <w:szCs w:val="28"/>
        </w:rPr>
        <w:t>жиноят ишида тўпланган жабрланувчи Ж.Газибаевнинг аризаси, ҳодиса содир бўлган жойни кўздан кечириш баённомаси ва унга илова қилинган фотосуратлар, тушунтириш хатлари, 26 ўрам матоларни далилий ашё тариқасида олиш баённомаси, Ҳ.Амруллоевдан 19 дона калитлар, қора қўлқоп, маска ва бир дона омбурни далилий ашё тариқасида олиш баённомаси, воқеа жойидаги видеокузатув мосламасидан кўчирилган видеолавҳа ёзилган дискни кўздан кечириш баённомаси, Ҳ.Амруллаев ва О.Отажонов ўрталарида, Н.Акрамов ва О.Отажонов ўрталарида ўтказилган юзлаштириш баённомалари, “Дамас” автомашинасини кўздан кечириш баённомаси ҳамда иш материалларида мавжуд бўлган бошқа объектив далиллар билан ўз тасдиғини тўлиқ топади.</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color w:val="000000"/>
          <w:sz w:val="28"/>
          <w:szCs w:val="28"/>
        </w:rPr>
      </w:pPr>
      <w:r w:rsidRPr="008112CB">
        <w:rPr>
          <w:rFonts w:ascii="Times New Roman" w:hAnsi="Times New Roman" w:cs="Times New Roman"/>
          <w:color w:val="000000"/>
          <w:sz w:val="28"/>
          <w:szCs w:val="28"/>
        </w:rPr>
        <w:t>Дастлабки тергов органининг 2020 йил 02 июлдаги қарорига асосан жиноят ишининг Н.Акрамов ва О.Отажоновларга нисбатан қисми Ўзбекистон Республикаси ЖКнинг 83-моддаси 2-бандига асосан тугатилган.</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color w:val="000000"/>
          <w:sz w:val="28"/>
          <w:szCs w:val="28"/>
        </w:rPr>
      </w:pPr>
      <w:r w:rsidRPr="008112CB">
        <w:rPr>
          <w:rFonts w:ascii="Times New Roman" w:hAnsi="Times New Roman" w:cs="Times New Roman"/>
          <w:color w:val="000000"/>
          <w:sz w:val="28"/>
          <w:szCs w:val="28"/>
        </w:rPr>
        <w:t>Дастлабки тергов органининг 2020 йил 07 июлдаги қарорига асосан жиноят ишидан номаълум шахсларга нисбатан қисми Ўзбекистон Республикаси ЖКнинг 169-моддаси 2-қисми “в,г” бандлари билан алоҳида иш юритувга ажратилган.</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lastRenderedPageBreak/>
        <w:t>Суд дастлабки тергов органи томонидан судланувчи Ҳ.Амруллоевнинг жиноий ҳаракатлари Ўзбекистон Республикаси ЖКнинг 169-моддаси 2-қисми “в,г” бандлари, яъни “</w:t>
      </w:r>
      <w:r w:rsidRPr="008112CB">
        <w:rPr>
          <w:rFonts w:ascii="Times New Roman" w:hAnsi="Times New Roman" w:cs="Times New Roman"/>
          <w:color w:val="000000"/>
          <w:sz w:val="28"/>
          <w:szCs w:val="28"/>
        </w:rPr>
        <w:t>яъни “ўғирлик, яъни бир гуруҳ шахслар томонидан олдиндан тил бириктириб, уй-жой, омборхонага ғайриқонуний равишда кириб, ўзганинг мол-мулкини яширин равишда талон-торож қилиш” аломатлари</w:t>
      </w:r>
      <w:r w:rsidRPr="008112CB">
        <w:rPr>
          <w:rFonts w:ascii="Times New Roman" w:hAnsi="Times New Roman" w:cs="Times New Roman"/>
          <w:sz w:val="28"/>
          <w:szCs w:val="28"/>
        </w:rPr>
        <w:t xml:space="preserve"> билан тўғри квалификация қилинган деб ҳисоблайди.</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 xml:space="preserve">Бироқ, суд дастлабки тергов органи томонидан судланувчи Ҳ.Амруллоевнинг жиноий ҳаракатлари Ўзбекистон Республикаси ЖКнинг 169-моддаси 2-қисми “б” банди, яъни “анча миқдорда” квалификация белгиси билан нотўғри квалификация қилинган деб ҳисоблайди. </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Ўзбекистон Республикаси ЖКнинг 8-бўлимида анча миқдор базавий ҳисоблаш миқдорининг 100 бараваридан 300 бараваригача бўлган миқдорни ташкил қилиши белгиланган.</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Судда аниқланган ҳолатларга кўра, судланувчи Ҳ.Амруллоев жиноят ишининг бир қисми ажратилган шахслар билан олдиндан тил бириктириб, Тошкент шаҳар, Чилонзор тумани, Бешқўрғон маҳалласи, 1-тор 2-берк кўчасида жойлашган 3-уйнинг эшиги очиқ қолганлигидан фойдаланиб, уйнинг омборхонасини калит танлаш йўли билан очиб, ғайриқонуний равишда омборхонага кириб, омборда бўлган жабрланувчи Газибаев Жасур Фаёзовичга тегишли қиймати 19.600.000 сўмлик жами 26 дона мато ўрамларини яширин равишда талон-торож қилган.</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Дастлабки тергов органи судланувчи Ҳ.Амруллоевга Ж.Газибаевга тегишли анча миқдордаги 48.000.000 сўмлик матоларни ўғирлаганликда айб эълон қилишда фақатгина жабрланувчининг кўрсатувларига таяниб, ишга алоқадор бўлган бошқа ишончли далилларни аниқламаган ва текширмаган.</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Ваҳоланки, судда жабрланувчи Ж.Газибаев судланувчи Ҳ.Амруллоев томонидан унинг 48.000.000 сўмлик 60 дона ўрамдаги матолари ўғирлангани, шундан 26 дона ўрамдаги 19.600.000 сўмлик матолари қайтарилгани ҳақида кўрсатув берсада, лекин судга унинг омборда сақланган жами матолари ҳисоб-китоби юзасидан бирор-бир далил тақдим эта олмаслигини маълум қилди.</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8"/>
          <w:szCs w:val="28"/>
        </w:rPr>
      </w:pPr>
      <w:r w:rsidRPr="008112CB">
        <w:rPr>
          <w:rFonts w:ascii="Times New Roman" w:hAnsi="Times New Roman" w:cs="Times New Roman"/>
          <w:sz w:val="28"/>
          <w:szCs w:val="28"/>
        </w:rPr>
        <w:t>Ўзбекистон Республикаси ЖПКнинг 23-моддасида а</w:t>
      </w:r>
      <w:r w:rsidRPr="008112CB">
        <w:rPr>
          <w:rFonts w:ascii="Times New Roman" w:hAnsi="Times New Roman" w:cs="Times New Roman"/>
          <w:color w:val="000000"/>
          <w:sz w:val="28"/>
          <w:szCs w:val="28"/>
        </w:rPr>
        <w:t>йбдорликка оид барча шубҳалар, башарти уларни бартараф этиш имкониятлари тугаган бўлса, гумон қилинувчи, айбланувчи ёки судланувчининг фойдасига ҳал қилиниши лозимлиги, қонун қўлланилаётганда келиб чиқадиган шубҳалар ҳам гумон қилинувчининг, айбланувчининг, судланувчининг фойдасига ҳал қилиниши кераклиги белгиланган.</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sz w:val="28"/>
          <w:szCs w:val="28"/>
        </w:rPr>
      </w:pPr>
      <w:r w:rsidRPr="008112CB">
        <w:rPr>
          <w:rFonts w:ascii="Times New Roman" w:hAnsi="Times New Roman" w:cs="Times New Roman"/>
          <w:color w:val="000000"/>
          <w:sz w:val="28"/>
          <w:szCs w:val="28"/>
        </w:rPr>
        <w:t xml:space="preserve">Бундан ҳолатда, суд судланувчи Ҳ.Амруллоев томонидан ўғирланган жабрланувчи Ж.Газибаевга тегишли мол-мулкнинг миқдорига оид барча шубҳаларни бартараф этиш имкониятлари тугади деб ҳисоблаб, унинг фойдасига ҳал қилишни ва судланувчи Ҳ.Амруллоев жиноят ишининг қисми ажратилган шахслар билан олдиндан тил бириктириб, уй-жой, омборхонага ғайриқонуний равишда кириб, Ж.Газибаевга тегишли 19.600.000 сўмлик 26 дона ўрамдаги матоларни яширин равишда талон-торож қилган деган </w:t>
      </w:r>
      <w:r w:rsidRPr="008112CB">
        <w:rPr>
          <w:rFonts w:ascii="Times New Roman" w:hAnsi="Times New Roman" w:cs="Times New Roman"/>
          <w:color w:val="000000"/>
          <w:sz w:val="28"/>
          <w:szCs w:val="28"/>
        </w:rPr>
        <w:lastRenderedPageBreak/>
        <w:t xml:space="preserve">хулосага келиб, 19.000.000 сўм анча миқдорни ташкил қилмагани сабабли унинг айбловидан Ўзбекистон Республикаси ЖКнинг 169-моддаси 2-қисми “б” бандини чиқаришни лозим топади. </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Суд, судланувчи Ҳ.Амруллоевга нисбатан жазо тайинлашда унинг айбига иқрор бўлиб, қилмишидан чин кўнгилдан пушаймонлигини, шахсини, яъни муқаддам судланмаганлигини, жабрланувчига етказилган моддий зарар тўлиқ қопланганлигини Ўзбекистон Республикаси ЖКнинг 55-моддасига асосан жазони енгиллаштирувчи ҳолатлар деб баҳолаб, Ўзбекистон Республикаси ЖКнинг 56-моддасида белгиланган жазони оғирлаштирувчи ҳолатлар мавжуд эмас деб ҳисоблайди.</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Суд судланувчи Ҳ.Амруллоевга жазо тури ва миқдорини белгилашда Ўзбекистон Республикаси Жиноят кодексининг 7,8-моддаларида назарда тутилган одиллик ва инсонпарварлик тамойилларидан ҳамда Ўзбекистон Республикаси Олий суди Пленумининг 2006 йил 3 февралдаги “Судлар томонидан жиноят учун жазо тайинлаш амалиёти тўғрисида”ги 1-сонли қарори талабларидан келиб чиқиб, шунингдек у содир қилинган жиноятнинг моҳияти ва ижтимоий хавфлилик даражасини, жазони енгиллаштирувчи ҳолатларни инобатга олиб, унга нисбатан унинг ҳаракатлари талқин қилинаётган Ўзбекистон Республикаси ЖКнинг 169-моддаси 2-қисми санкциясида белгиланган ахлоқ тузатиш ишлари жазосини тайинлашни мақсадга мувофиқ деб ҳисоблайди.</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Шу билан бир қаторда, суд иш бўйича ашёвий далилларнинг кейинги тақдирини муҳокама қилиб, ашёвий далил тариқасида олинган 19.600.000 сўмлик жами 26 дона мато ўрамлари жабрланувчи Ж.Газибаевга тилхат асосида қайтарилгани инобатга олишни, ашёвий далил деб эътироф этилиб, жиноят иши ҳужжатларига қўшилган 19 дона қулф калити, 1 дона қора ниқоб, бир жуфт қора қўлқоп ва бир дона омбурни йўқ қилишни, воқеа жойидаги видеокузатув камерасидан ёзиб олинган тасвир туширилган бир дона DVD дискни жиноят иши ҳужжатларида сақлашни лозим топади.</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 xml:space="preserve">Юқоридагиларга ҳамда Ўзбекистон Республикаси ЖПКнинг 454-457, 460-463, 465-468, 472-473-моддаларига асосан суд </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line="240" w:lineRule="auto"/>
        <w:jc w:val="center"/>
        <w:rPr>
          <w:rFonts w:ascii="Times New Roman" w:hAnsi="Times New Roman" w:cs="Times New Roman"/>
          <w:b/>
          <w:bCs/>
          <w:sz w:val="28"/>
          <w:szCs w:val="28"/>
        </w:rPr>
      </w:pPr>
      <w:r w:rsidRPr="008112CB">
        <w:rPr>
          <w:rFonts w:ascii="Times New Roman" w:hAnsi="Times New Roman" w:cs="Times New Roman"/>
          <w:b/>
          <w:bCs/>
          <w:sz w:val="28"/>
          <w:szCs w:val="28"/>
        </w:rPr>
        <w:t>Ҳ У К М    Қ И Л А Д И:</w:t>
      </w:r>
    </w:p>
    <w:p w:rsidR="005B6B81" w:rsidRPr="008112CB" w:rsidRDefault="00B829D9"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ХХХ</w:t>
      </w:r>
      <w:r w:rsidR="005B6B81" w:rsidRPr="008112CB">
        <w:rPr>
          <w:rFonts w:ascii="Times New Roman" w:hAnsi="Times New Roman" w:cs="Times New Roman"/>
          <w:sz w:val="28"/>
          <w:szCs w:val="28"/>
        </w:rPr>
        <w:t xml:space="preserve"> Ўзбекистон Республикаси ЖКнинг 169-моддаси 2-қисми “в, г” бандларида назарда тутилган жиноятни содир этганликда айбли деб топилсин.</w:t>
      </w:r>
    </w:p>
    <w:p w:rsidR="005B6B81" w:rsidRPr="008112CB" w:rsidRDefault="00B829D9"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ХХХХ</w:t>
      </w:r>
      <w:r w:rsidR="005B6B81" w:rsidRPr="008112CB">
        <w:rPr>
          <w:rFonts w:ascii="Times New Roman" w:hAnsi="Times New Roman" w:cs="Times New Roman"/>
          <w:sz w:val="28"/>
          <w:szCs w:val="28"/>
        </w:rPr>
        <w:t>га Ўзбекистон Республикаси ЖКнинг 169-моддаси 2-қисми “в, г” бандлари билан иш ҳақининг 10 (ўн) фоизини давлат даромади ҳисобига ушлаб қолган ҳолда 2 (икки) йил ахлоқ тузатиш ишлари жазоси тайинлансин.</w:t>
      </w:r>
    </w:p>
    <w:p w:rsidR="005B6B81" w:rsidRPr="008112CB" w:rsidRDefault="00B829D9"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ХХХХ</w:t>
      </w:r>
      <w:r w:rsidR="005B6B81" w:rsidRPr="008112CB">
        <w:rPr>
          <w:rFonts w:ascii="Times New Roman" w:hAnsi="Times New Roman" w:cs="Times New Roman"/>
          <w:sz w:val="28"/>
          <w:szCs w:val="28"/>
        </w:rPr>
        <w:t xml:space="preserve">га Ўзбекистон Республикаси ЖКнинг 62-моддаси тартибида унинг 2020 йил 19 мартдан 2020 йил 20 мартга қадар дастлабки ҳибсда сақланган бир кунини ахлоқ тузатиш ишлари жазосининг уч кунига тенглаштириб хисоблаб, тайинланган жазодан 3 кунни чегириб, ўташ учун узил-кесил иш ҳақининг 10 (ўн) фоизини давлат даромади ҳисобига ушлаб </w:t>
      </w:r>
      <w:r w:rsidR="005B6B81" w:rsidRPr="008112CB">
        <w:rPr>
          <w:rFonts w:ascii="Times New Roman" w:hAnsi="Times New Roman" w:cs="Times New Roman"/>
          <w:sz w:val="28"/>
          <w:szCs w:val="28"/>
        </w:rPr>
        <w:lastRenderedPageBreak/>
        <w:t xml:space="preserve">қолган ҳолда 1 (бир) йил 11 (ўн бир) ой 27 (йигирма етти) кун ахлоқ тузатиш ишлари жазоси қолдирилсин. </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Тайинланган жазо, маҳкумнинг яшаш жойидаги мазкур жазо ижросини назорат қилувчи органлар белгилаб берадиган жойларда ўтаттирилиб, муддати маҳкум жазони ўташ учун юборилган жойда иш бошлаган кундан бошлаб ҳисоблансин.</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Жазо ижросини назорат қилиш маҳкумнинг яшаш жойи бўйича Бухоро вилояти Шофиркон туман ИИБ зиммасига юклатилсин.</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Ҳ.Амруллоевга қўлланилган “гаров” эҳтиёт чораси ҳукм қонуний кучга киргач бекор қилинсин.</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Гаров тариқасида Тошкент шаҳар ИИББ Молия ва Иқтисод бошқармаси депозит ҳисоб рақамига 2020 йил 02 июль куни 18787-сонли квитанция билан қўйилган 5.000.000 сўм маблағлари гаровга қўювчи Ҳомидов Элёр Бахтиёровичга қайтарилсин.</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Жабрланувчи Ж.Газибаевга 19.600.000 сўмлик жами 26 дона мато ўрамлари тилхат асосида қайтарилгани инобатга олинсин.</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Ҳукм қонуний кучга киргач, ашёвий далил деб эътироф этилиб, жиноят иши ҳужжатларига қўшилган 19 дона қулф калити, 1 дона қора ниқоб, бир жуфт қора қўлқоп ва бир дона омбур, йўқ қилинсин.</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Ашёвий далил деб эътироф этилган воқеа жойидаги видеокузатув камерасидан ёзиб олинган тасвир туширилган бир дона DVD диск жиноят иши ҳужжатларида сақлансин.</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rPr>
      </w:pPr>
      <w:r w:rsidRPr="008112CB">
        <w:rPr>
          <w:rFonts w:ascii="Times New Roman" w:hAnsi="Times New Roman" w:cs="Times New Roman"/>
          <w:sz w:val="28"/>
          <w:szCs w:val="28"/>
        </w:rPr>
        <w:t>Ҳукм устидан тарафлар ҳукм эълон қилинган кундан эътиборан ўн сутка ичида, судланувчи ва жабрланувчи ҳукм нусхасини олган кундан эътиборан шу муддат ичида, апелляция тартибида жиноят ишлари бўйича Тошкент шаҳар суди апелляция инстанциясига шикоят бериши ёки протест билдириши, ҳукм қонуний кучга кирганидан сўнг кассация тартибида жиноят ишлари бўйича Тошкент шаҳар суди кассация инстанциясига шикоят бериши ёки протест билдириши мумкин.</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both"/>
        <w:rPr>
          <w:sz w:val="28"/>
          <w:szCs w:val="28"/>
        </w:rPr>
      </w:pP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both"/>
        <w:rPr>
          <w:rFonts w:ascii="Times New Roman" w:hAnsi="Times New Roman" w:cs="Times New Roman"/>
          <w:b/>
          <w:bCs/>
          <w:sz w:val="28"/>
          <w:szCs w:val="28"/>
        </w:rPr>
      </w:pPr>
      <w:r w:rsidRPr="008112CB">
        <w:rPr>
          <w:rFonts w:ascii="Times New Roman" w:hAnsi="Times New Roman" w:cs="Times New Roman"/>
          <w:b/>
          <w:bCs/>
          <w:sz w:val="28"/>
          <w:szCs w:val="28"/>
        </w:rPr>
        <w:t>Раислик қилувчи, судья:            /имзо/           Д.Дадаханова</w:t>
      </w: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both"/>
        <w:rPr>
          <w:rFonts w:ascii="Times New Roman" w:hAnsi="Times New Roman" w:cs="Times New Roman"/>
          <w:b/>
          <w:bCs/>
          <w:sz w:val="28"/>
          <w:szCs w:val="28"/>
        </w:rPr>
      </w:pPr>
    </w:p>
    <w:p w:rsidR="005B6B81" w:rsidRPr="008112CB" w:rsidRDefault="005B6B81" w:rsidP="005B6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8"/>
          <w:szCs w:val="28"/>
        </w:rPr>
      </w:pPr>
      <w:r w:rsidRPr="008112CB">
        <w:rPr>
          <w:rFonts w:ascii="Times New Roman" w:hAnsi="Times New Roman" w:cs="Times New Roman"/>
          <w:b/>
          <w:bCs/>
          <w:sz w:val="28"/>
          <w:szCs w:val="28"/>
        </w:rPr>
        <w:t>Ҳукм нусхаси аслига тўғри, судья:</w:t>
      </w: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b/>
          <w:bCs/>
          <w:sz w:val="28"/>
          <w:szCs w:val="28"/>
        </w:rPr>
      </w:pPr>
    </w:p>
    <w:p w:rsidR="005B6B81" w:rsidRPr="008112CB" w:rsidRDefault="005B6B81" w:rsidP="005B6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b/>
          <w:bCs/>
          <w:sz w:val="28"/>
          <w:szCs w:val="28"/>
        </w:rPr>
      </w:pPr>
    </w:p>
    <w:p w:rsidR="003F2F23" w:rsidRDefault="003F2F23"/>
    <w:sectPr w:rsidR="003F2F23" w:rsidSect="008112CB">
      <w:headerReference w:type="default" r:id="rId6"/>
      <w:headerReference w:type="first" r:id="rId7"/>
      <w:pgSz w:w="11906" w:h="16838"/>
      <w:pgMar w:top="1134" w:right="851" w:bottom="1134" w:left="1701" w:header="709"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84C" w:rsidRDefault="00F2784C" w:rsidP="0024545D">
      <w:pPr>
        <w:spacing w:after="0" w:line="240" w:lineRule="auto"/>
      </w:pPr>
      <w:r>
        <w:separator/>
      </w:r>
    </w:p>
  </w:endnote>
  <w:endnote w:type="continuationSeparator" w:id="1">
    <w:p w:rsidR="00F2784C" w:rsidRDefault="00F2784C" w:rsidP="00245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84C" w:rsidRDefault="00F2784C" w:rsidP="0024545D">
      <w:pPr>
        <w:spacing w:after="0" w:line="240" w:lineRule="auto"/>
      </w:pPr>
      <w:r>
        <w:separator/>
      </w:r>
    </w:p>
  </w:footnote>
  <w:footnote w:type="continuationSeparator" w:id="1">
    <w:p w:rsidR="00F2784C" w:rsidRDefault="00F2784C" w:rsidP="002454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867" w:rsidRDefault="0024545D">
    <w:pPr>
      <w:pStyle w:val="a3"/>
      <w:tabs>
        <w:tab w:val="clear" w:pos="9355"/>
        <w:tab w:val="right" w:pos="9354"/>
      </w:tabs>
      <w:rPr>
        <w:rStyle w:val="a5"/>
        <w:rFonts w:ascii="Times New Roman" w:hAnsi="Times New Roman"/>
        <w:sz w:val="24"/>
        <w:szCs w:val="24"/>
      </w:rPr>
    </w:pPr>
    <w:r>
      <w:rPr>
        <w:rFonts w:ascii="Times New Roman" w:hAnsi="Times New Roman" w:cs="Times New Roman"/>
        <w:sz w:val="24"/>
        <w:szCs w:val="24"/>
      </w:rPr>
      <w:fldChar w:fldCharType="begin"/>
    </w:r>
    <w:r w:rsidR="005B6B81">
      <w:rPr>
        <w:rFonts w:ascii="Times New Roman" w:hAnsi="Times New Roman" w:cs="Times New Roman"/>
        <w:sz w:val="24"/>
        <w:szCs w:val="24"/>
      </w:rPr>
      <w:instrText xml:space="preserve"> PAGE \* Arabic </w:instrText>
    </w:r>
    <w:r>
      <w:rPr>
        <w:rFonts w:ascii="Times New Roman" w:hAnsi="Times New Roman" w:cs="Times New Roman"/>
        <w:sz w:val="24"/>
        <w:szCs w:val="24"/>
      </w:rPr>
      <w:fldChar w:fldCharType="separate"/>
    </w:r>
    <w:r w:rsidR="00B829D9">
      <w:rPr>
        <w:rFonts w:ascii="Times New Roman" w:hAnsi="Times New Roman" w:cs="Times New Roman"/>
        <w:noProof/>
        <w:sz w:val="24"/>
        <w:szCs w:val="24"/>
      </w:rPr>
      <w:t>7</w:t>
    </w:r>
    <w:r>
      <w:rPr>
        <w:rFonts w:ascii="Times New Roman" w:hAnsi="Times New Roman" w:cs="Times New Roman"/>
        <w:sz w:val="24"/>
        <w:szCs w:val="24"/>
      </w:rPr>
      <w:fldChar w:fldCharType="end"/>
    </w:r>
  </w:p>
  <w:p w:rsidR="00140867" w:rsidRDefault="00F2784C">
    <w:pPr>
      <w:pStyle w:val="a3"/>
      <w:tabs>
        <w:tab w:val="clear" w:pos="9355"/>
        <w:tab w:val="right" w:pos="9354"/>
      </w:tabs>
      <w:rPr>
        <w:rStyle w:val="a5"/>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867" w:rsidRDefault="00F2784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defaultTabStop w:val="708"/>
  <w:characterSpacingControl w:val="doNotCompress"/>
  <w:footnotePr>
    <w:footnote w:id="0"/>
    <w:footnote w:id="1"/>
  </w:footnotePr>
  <w:endnotePr>
    <w:endnote w:id="0"/>
    <w:endnote w:id="1"/>
  </w:endnotePr>
  <w:compat/>
  <w:rsids>
    <w:rsidRoot w:val="005B6B81"/>
    <w:rsid w:val="0024545D"/>
    <w:rsid w:val="00266015"/>
    <w:rsid w:val="00330897"/>
    <w:rsid w:val="0037397E"/>
    <w:rsid w:val="003F2F23"/>
    <w:rsid w:val="003F3752"/>
    <w:rsid w:val="004013C0"/>
    <w:rsid w:val="005B6B81"/>
    <w:rsid w:val="005D5399"/>
    <w:rsid w:val="00610117"/>
    <w:rsid w:val="00692F9A"/>
    <w:rsid w:val="00746116"/>
    <w:rsid w:val="00827585"/>
    <w:rsid w:val="00962678"/>
    <w:rsid w:val="00A22A37"/>
    <w:rsid w:val="00B8184D"/>
    <w:rsid w:val="00B829D9"/>
    <w:rsid w:val="00F2784C"/>
    <w:rsid w:val="00FC5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hanging="48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B81"/>
    <w:pPr>
      <w:autoSpaceDE w:val="0"/>
      <w:autoSpaceDN w:val="0"/>
      <w:adjustRightInd w:val="0"/>
      <w:spacing w:after="200" w:line="276" w:lineRule="auto"/>
      <w:ind w:firstLine="0"/>
      <w:jc w:val="left"/>
    </w:pPr>
    <w:rPr>
      <w:rFonts w:ascii="Calibri" w:eastAsiaTheme="minorEastAsia"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rsid w:val="005B6B81"/>
    <w:pPr>
      <w:widowControl w:val="0"/>
      <w:autoSpaceDE w:val="0"/>
      <w:autoSpaceDN w:val="0"/>
      <w:adjustRightInd w:val="0"/>
      <w:ind w:firstLine="0"/>
      <w:jc w:val="left"/>
    </w:pPr>
    <w:rPr>
      <w:rFonts w:ascii="Arial" w:eastAsiaTheme="minorEastAsia" w:hAnsi="Arial" w:cs="Arial"/>
      <w:sz w:val="24"/>
      <w:szCs w:val="24"/>
      <w:lang w:eastAsia="ru-RU"/>
    </w:rPr>
  </w:style>
  <w:style w:type="paragraph" w:styleId="a3">
    <w:name w:val="header"/>
    <w:basedOn w:val="a"/>
    <w:link w:val="a4"/>
    <w:uiPriority w:val="99"/>
    <w:rsid w:val="005B6B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6B81"/>
    <w:rPr>
      <w:rFonts w:ascii="Calibri" w:eastAsiaTheme="minorEastAsia" w:hAnsi="Calibri" w:cs="Calibri"/>
      <w:lang w:eastAsia="ru-RU"/>
    </w:rPr>
  </w:style>
  <w:style w:type="character" w:styleId="a5">
    <w:name w:val="page number"/>
    <w:basedOn w:val="a0"/>
    <w:uiPriority w:val="99"/>
    <w:rsid w:val="005B6B8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2731</Words>
  <Characters>15568</Characters>
  <Application>Microsoft Office Word</Application>
  <DocSecurity>0</DocSecurity>
  <Lines>129</Lines>
  <Paragraphs>36</Paragraphs>
  <ScaleCrop>false</ScaleCrop>
  <Company/>
  <LinksUpToDate>false</LinksUpToDate>
  <CharactersWithSpaces>18263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2020-10-20T12:02:00Z</dcterms:created>
  <dcterms:modified xsi:type="dcterms:W3CDTF">2020-10-20T12:05:00Z</dcterms:modified>
</cp:coreProperties>
</file>