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3621"/>
        <w:gridCol w:w="5342"/>
      </w:tblGrid>
      <w:tr w:rsidR="002A6491" w:rsidRPr="006D442E" w:rsidTr="00873664">
        <w:trPr>
          <w:trHeight w:val="539"/>
        </w:trPr>
        <w:tc>
          <w:tcPr>
            <w:tcW w:w="3703" w:type="dxa"/>
          </w:tcPr>
          <w:p w:rsidR="009C56ED" w:rsidRPr="006D442E" w:rsidRDefault="009C56ED" w:rsidP="00FF3BCF">
            <w:pPr>
              <w:rPr>
                <w:iCs/>
                <w:sz w:val="22"/>
                <w:szCs w:val="22"/>
                <w:lang w:val="uz-Latn-UZ"/>
              </w:rPr>
            </w:pPr>
            <w:r w:rsidRPr="006D442E">
              <w:rPr>
                <w:iCs/>
                <w:sz w:val="22"/>
                <w:szCs w:val="22"/>
                <w:lang w:val="uz-Cyrl-UZ"/>
              </w:rPr>
              <w:t xml:space="preserve">Биринчи инстанция судида раислик қилган судья: </w:t>
            </w:r>
            <w:r w:rsidR="00FF3BCF" w:rsidRPr="006D442E">
              <w:rPr>
                <w:iCs/>
                <w:sz w:val="22"/>
                <w:szCs w:val="22"/>
                <w:lang w:val="uz-Latn-UZ"/>
              </w:rPr>
              <w:t>Б.Тоғаев</w:t>
            </w:r>
          </w:p>
        </w:tc>
        <w:tc>
          <w:tcPr>
            <w:tcW w:w="5476" w:type="dxa"/>
          </w:tcPr>
          <w:p w:rsidR="009C56ED" w:rsidRPr="006D442E" w:rsidRDefault="009C56ED" w:rsidP="00873664">
            <w:pPr>
              <w:tabs>
                <w:tab w:val="left" w:pos="1260"/>
              </w:tabs>
              <w:ind w:firstLine="900"/>
              <w:jc w:val="center"/>
              <w:rPr>
                <w:iCs/>
                <w:sz w:val="22"/>
                <w:szCs w:val="22"/>
                <w:lang w:val="uz-Cyrl-UZ"/>
              </w:rPr>
            </w:pPr>
            <w:r w:rsidRPr="006D442E">
              <w:rPr>
                <w:iCs/>
                <w:sz w:val="22"/>
                <w:szCs w:val="22"/>
                <w:lang w:val="uz-Cyrl-UZ"/>
              </w:rPr>
              <w:t xml:space="preserve">                         Кассация инстанцияси судида</w:t>
            </w:r>
          </w:p>
          <w:p w:rsidR="009C56ED" w:rsidRPr="006D442E" w:rsidRDefault="00A4079C" w:rsidP="00873664">
            <w:pPr>
              <w:tabs>
                <w:tab w:val="left" w:pos="1260"/>
              </w:tabs>
              <w:ind w:firstLine="900"/>
              <w:jc w:val="center"/>
              <w:rPr>
                <w:iCs/>
                <w:sz w:val="22"/>
                <w:szCs w:val="22"/>
                <w:lang w:val="uz-Cyrl-UZ"/>
              </w:rPr>
            </w:pPr>
            <w:r w:rsidRPr="006D442E">
              <w:rPr>
                <w:iCs/>
                <w:sz w:val="22"/>
                <w:szCs w:val="22"/>
                <w:lang w:val="uz-Cyrl-UZ"/>
              </w:rPr>
              <w:t xml:space="preserve">                      </w:t>
            </w:r>
            <w:r w:rsidR="009C56ED" w:rsidRPr="006D442E">
              <w:rPr>
                <w:iCs/>
                <w:sz w:val="22"/>
                <w:szCs w:val="22"/>
                <w:lang w:val="uz-Cyrl-UZ"/>
              </w:rPr>
              <w:t>маърузачи судья: Ф.Юсупов</w:t>
            </w:r>
          </w:p>
        </w:tc>
      </w:tr>
    </w:tbl>
    <w:p w:rsidR="009C56ED" w:rsidRPr="006D442E" w:rsidRDefault="009C56ED" w:rsidP="009C56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sz w:val="12"/>
          <w:szCs w:val="12"/>
          <w:lang w:val="uz-Cyrl-UZ"/>
        </w:rPr>
      </w:pPr>
    </w:p>
    <w:p w:rsidR="006B3B94" w:rsidRPr="006B3B94" w:rsidRDefault="006B3B94" w:rsidP="006B3B9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center"/>
        <w:rPr>
          <w:rFonts w:eastAsiaTheme="minorHAnsi"/>
          <w:sz w:val="28"/>
          <w:szCs w:val="28"/>
          <w:lang w:eastAsia="en-US"/>
        </w:rPr>
      </w:pPr>
      <w:r w:rsidRPr="006B3B94">
        <w:rPr>
          <w:rFonts w:eastAsiaTheme="minorHAnsi"/>
          <w:sz w:val="28"/>
          <w:szCs w:val="28"/>
          <w:lang w:eastAsia="en-US"/>
        </w:rPr>
        <w:t>ЖИНОЯТ ИШЛАРИ БЎЙИЧА ҚАШҚАДАРЁ ВИЛОЯТ СУДИ КАССАЦИЯ ИНСТАНЦИЯСИНИНГ</w:t>
      </w:r>
    </w:p>
    <w:p w:rsidR="006B3B94" w:rsidRPr="006B3B94" w:rsidRDefault="006B3B94" w:rsidP="006B3B9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center"/>
        <w:rPr>
          <w:rFonts w:eastAsiaTheme="minorHAnsi"/>
          <w:sz w:val="8"/>
          <w:szCs w:val="8"/>
          <w:lang w:eastAsia="en-US"/>
        </w:rPr>
      </w:pPr>
    </w:p>
    <w:p w:rsidR="006B3B94" w:rsidRPr="006B3B94" w:rsidRDefault="006B3B94" w:rsidP="006B3B9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center"/>
        <w:rPr>
          <w:rFonts w:eastAsiaTheme="minorHAnsi"/>
          <w:sz w:val="28"/>
          <w:szCs w:val="28"/>
          <w:lang w:eastAsia="en-US"/>
        </w:rPr>
      </w:pPr>
      <w:r w:rsidRPr="006B3B94">
        <w:rPr>
          <w:rFonts w:eastAsiaTheme="minorHAnsi"/>
          <w:sz w:val="28"/>
          <w:szCs w:val="28"/>
          <w:lang w:eastAsia="en-US"/>
        </w:rPr>
        <w:t>А Ж Р И М И</w:t>
      </w:r>
    </w:p>
    <w:p w:rsidR="006B3B94" w:rsidRPr="006B3B94" w:rsidRDefault="006B3B94" w:rsidP="006B3B9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ind w:firstLine="851"/>
        <w:jc w:val="both"/>
        <w:rPr>
          <w:rFonts w:eastAsiaTheme="minorHAnsi"/>
          <w:sz w:val="16"/>
          <w:szCs w:val="16"/>
          <w:lang w:eastAsia="en-US"/>
        </w:rPr>
      </w:pP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2020 йил август ойининг 21 куни, Жиноят ишлари бўйича Қашқадарё вилоят суди кассация инстанцияси суди ўз биносида, очиқ суд мажлисида, вилоят судининг судьяси Ш.Бахтиёровнинг раислигида, ҳайъат судьялари Х.Бобоқулов ва Ф.Юсуповлардан иборат таркибда, судья катта ёрдамчиси Н.Абдиназаровнинг котиблигида, тарафлардан: давлат айбловчиси-Қашқадарё вилоят прокуратураси жиноий суд ишларини юритишда прокурор ваколатини таъминлаш бўлими прокурори Ж.Муминов, судланган </w:t>
      </w:r>
      <w:r w:rsidR="002A5517">
        <w:rPr>
          <w:rFonts w:eastAsiaTheme="minorHAnsi"/>
          <w:sz w:val="28"/>
          <w:szCs w:val="28"/>
          <w:lang w:eastAsia="en-US"/>
        </w:rPr>
        <w:t>ЗЗЗ</w:t>
      </w:r>
      <w:r w:rsidRPr="006B3B94">
        <w:rPr>
          <w:rFonts w:eastAsiaTheme="minorHAnsi"/>
          <w:sz w:val="28"/>
          <w:szCs w:val="28"/>
          <w:lang w:eastAsia="en-US"/>
        </w:rPr>
        <w:t xml:space="preserve">нинг ҳимоячиси-адвокат Ж.Бўриевларнинг иштирокида, </w:t>
      </w:r>
      <w:r w:rsidR="002A5517">
        <w:rPr>
          <w:rFonts w:eastAsiaTheme="minorHAnsi"/>
          <w:sz w:val="28"/>
          <w:szCs w:val="28"/>
          <w:lang w:eastAsia="en-US"/>
        </w:rPr>
        <w:t>ЗЗЗ</w:t>
      </w:r>
      <w:r w:rsidRPr="006B3B94">
        <w:rPr>
          <w:rFonts w:eastAsiaTheme="minorHAnsi"/>
          <w:sz w:val="28"/>
          <w:szCs w:val="28"/>
          <w:lang w:eastAsia="en-US"/>
        </w:rPr>
        <w:t xml:space="preserve">нинг ўзига оид суд ҳукми устидан берган кассация шикоятини жиноят иши билан биргаликда кўриб чиқиб, </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16"/>
          <w:szCs w:val="16"/>
          <w:lang w:eastAsia="en-US"/>
        </w:rPr>
      </w:pPr>
    </w:p>
    <w:p w:rsidR="006B3B94" w:rsidRPr="006B3B94" w:rsidRDefault="006B3B94" w:rsidP="006B3B9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center"/>
        <w:rPr>
          <w:rFonts w:eastAsiaTheme="minorHAnsi"/>
          <w:sz w:val="28"/>
          <w:szCs w:val="28"/>
          <w:lang w:eastAsia="en-US"/>
        </w:rPr>
      </w:pPr>
      <w:r w:rsidRPr="006B3B94">
        <w:rPr>
          <w:rFonts w:eastAsiaTheme="minorHAnsi"/>
          <w:sz w:val="28"/>
          <w:szCs w:val="28"/>
          <w:lang w:eastAsia="en-US"/>
        </w:rPr>
        <w:t xml:space="preserve">а   н   и   қ   л   а   д   </w:t>
      </w:r>
      <w:proofErr w:type="gramStart"/>
      <w:r w:rsidRPr="006B3B94">
        <w:rPr>
          <w:rFonts w:eastAsiaTheme="minorHAnsi"/>
          <w:sz w:val="28"/>
          <w:szCs w:val="28"/>
          <w:lang w:eastAsia="en-US"/>
        </w:rPr>
        <w:t>и :</w:t>
      </w:r>
      <w:proofErr w:type="gramEnd"/>
    </w:p>
    <w:p w:rsidR="006B3B94" w:rsidRPr="006B3B94" w:rsidRDefault="006B3B94" w:rsidP="006B3B9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ind w:firstLine="851"/>
        <w:jc w:val="both"/>
        <w:rPr>
          <w:rFonts w:eastAsiaTheme="minorHAnsi"/>
          <w:sz w:val="16"/>
          <w:szCs w:val="16"/>
          <w:lang w:eastAsia="en-US"/>
        </w:rPr>
      </w:pP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Жиноят ишлари бўйича Қамаши туман судининг 2009 йил</w:t>
      </w:r>
      <w:r w:rsidRPr="006B3B94">
        <w:rPr>
          <w:rFonts w:eastAsiaTheme="minorHAnsi"/>
          <w:sz w:val="28"/>
          <w:szCs w:val="28"/>
          <w:lang w:eastAsia="en-US"/>
        </w:rPr>
        <w:br/>
        <w:t>21 августдаги ҳукмига асосан:</w:t>
      </w:r>
    </w:p>
    <w:p w:rsidR="006B3B94" w:rsidRPr="006B3B94" w:rsidRDefault="002A5517" w:rsidP="006B3B94">
      <w:pPr>
        <w:tabs>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ind w:left="1701"/>
        <w:jc w:val="both"/>
        <w:rPr>
          <w:rFonts w:eastAsiaTheme="minorHAnsi"/>
          <w:sz w:val="28"/>
          <w:szCs w:val="28"/>
          <w:lang w:eastAsia="en-US"/>
        </w:rPr>
      </w:pPr>
      <w:r>
        <w:rPr>
          <w:rFonts w:eastAsiaTheme="minorHAnsi"/>
          <w:sz w:val="28"/>
          <w:szCs w:val="28"/>
          <w:lang w:eastAsia="en-US"/>
        </w:rPr>
        <w:t>ЗЗЗ</w:t>
      </w:r>
      <w:r w:rsidR="006B3B94" w:rsidRPr="006B3B94">
        <w:rPr>
          <w:rFonts w:eastAsiaTheme="minorHAnsi"/>
          <w:sz w:val="28"/>
          <w:szCs w:val="28"/>
          <w:lang w:eastAsia="en-US"/>
        </w:rPr>
        <w:t>, 19</w:t>
      </w:r>
      <w:r>
        <w:rPr>
          <w:rFonts w:eastAsiaTheme="minorHAnsi"/>
          <w:sz w:val="28"/>
          <w:szCs w:val="28"/>
          <w:lang w:val="uz-Latn-UZ" w:eastAsia="en-US"/>
        </w:rPr>
        <w:t>7</w:t>
      </w:r>
      <w:r w:rsidR="006B3B94" w:rsidRPr="006B3B94">
        <w:rPr>
          <w:rFonts w:eastAsiaTheme="minorHAnsi"/>
          <w:sz w:val="28"/>
          <w:szCs w:val="28"/>
          <w:lang w:eastAsia="en-US"/>
        </w:rPr>
        <w:t xml:space="preserve">0 йил </w:t>
      </w:r>
      <w:r>
        <w:rPr>
          <w:rFonts w:eastAsiaTheme="minorHAnsi"/>
          <w:sz w:val="28"/>
          <w:szCs w:val="28"/>
          <w:lang w:val="uz-Latn-UZ" w:eastAsia="en-US"/>
        </w:rPr>
        <w:t>1</w:t>
      </w:r>
      <w:r w:rsidR="006B3B94" w:rsidRPr="006B3B94">
        <w:rPr>
          <w:rFonts w:eastAsiaTheme="minorHAnsi"/>
          <w:sz w:val="28"/>
          <w:szCs w:val="28"/>
          <w:lang w:eastAsia="en-US"/>
        </w:rPr>
        <w:t xml:space="preserve">4 сентябрда Қашқадарё вилоятининг Яккабоғ туманида туғилган, ўзбек, Ўзбекистон фуқароси, маълумоти олий, оилали, </w:t>
      </w:r>
      <w:r>
        <w:rPr>
          <w:rFonts w:eastAsiaTheme="minorHAnsi"/>
          <w:sz w:val="28"/>
          <w:szCs w:val="28"/>
          <w:lang w:val="uz-Latn-UZ" w:eastAsia="en-US"/>
        </w:rPr>
        <w:t>5</w:t>
      </w:r>
      <w:r w:rsidR="006B3B94" w:rsidRPr="006B3B94">
        <w:rPr>
          <w:rFonts w:eastAsiaTheme="minorHAnsi"/>
          <w:sz w:val="28"/>
          <w:szCs w:val="28"/>
          <w:lang w:eastAsia="en-US"/>
        </w:rPr>
        <w:t xml:space="preserve"> нафар фарзанди бор, муқаддам судланмаган, Қашқадарё вилоят ИИБ ЙҲХБ Йўл назорати бўлинмаси бошлиғи бўлиб ишлаган, Қашқадарё вилояти Қарши шаҳри “Жайҳун” кўчасида яшаган, иш бўйича 2009 йил 6 майдан ҳибсда,</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eastAsiaTheme="minorHAnsi"/>
          <w:sz w:val="28"/>
          <w:szCs w:val="28"/>
          <w:lang w:eastAsia="en-US"/>
        </w:rPr>
      </w:pPr>
      <w:r w:rsidRPr="006B3B94">
        <w:rPr>
          <w:rFonts w:eastAsiaTheme="minorHAnsi"/>
          <w:sz w:val="28"/>
          <w:szCs w:val="28"/>
          <w:lang w:eastAsia="en-US"/>
        </w:rPr>
        <w:t>Ўзбекистон Республикаси Жиноят кодекси 207-моддаси 3-қисмининг “а” банди билан мансабдорлик ва моддий жавобгарлик вазифаларида ишлаш ҳуқуқидан 2 йил 6 ой муддатга маҳрум қилиб, 3 йил озодликдан маҳрум қилиш, ЖКнинг 208-моддаси билан иш ҳақининг 20 фоизи миқдорини  давлат даромади ҳисобига ушлаб қолган ҳолда 2 йил ахлоқ тузатиш ишлари, ЖКнинг 59,61-моддаларига асосан мансабдорлик ва моддий жавобгарлик вазифаларида ишлаш ҳуқуқидан 2 йил 6 ой муддатга маҳрум қилиб, 3 йил 6 ой озодликдан маҳрум қилиш жазоси тайинланган. Жазони манзил-колонияларда ўташ белгиланган.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Мазкур иш бўйича </w:t>
      </w:r>
      <w:r w:rsidR="002A5517">
        <w:rPr>
          <w:rFonts w:eastAsiaTheme="minorHAnsi"/>
          <w:sz w:val="28"/>
          <w:szCs w:val="28"/>
          <w:lang w:eastAsia="en-US"/>
        </w:rPr>
        <w:t>МММ</w:t>
      </w:r>
      <w:r w:rsidRPr="006B3B94">
        <w:rPr>
          <w:rFonts w:eastAsiaTheme="minorHAnsi"/>
          <w:sz w:val="28"/>
          <w:szCs w:val="28"/>
          <w:lang w:eastAsia="en-US"/>
        </w:rPr>
        <w:t xml:space="preserve">, </w:t>
      </w:r>
      <w:r w:rsidR="002A5517">
        <w:rPr>
          <w:rFonts w:eastAsiaTheme="minorHAnsi"/>
          <w:sz w:val="28"/>
          <w:szCs w:val="28"/>
          <w:lang w:eastAsia="en-US"/>
        </w:rPr>
        <w:t>ААА</w:t>
      </w:r>
      <w:r w:rsidRPr="006B3B94">
        <w:rPr>
          <w:rFonts w:eastAsiaTheme="minorHAnsi"/>
          <w:sz w:val="28"/>
          <w:szCs w:val="28"/>
          <w:lang w:eastAsia="en-US"/>
        </w:rPr>
        <w:t xml:space="preserve">, </w:t>
      </w:r>
      <w:r w:rsidR="002A5517">
        <w:rPr>
          <w:rFonts w:eastAsiaTheme="minorHAnsi"/>
          <w:sz w:val="28"/>
          <w:szCs w:val="28"/>
          <w:lang w:eastAsia="en-US"/>
        </w:rPr>
        <w:t>БББ ва МММ</w:t>
      </w:r>
      <w:bookmarkStart w:id="0" w:name="_GoBack"/>
      <w:bookmarkEnd w:id="0"/>
      <w:r w:rsidRPr="006B3B94">
        <w:rPr>
          <w:rFonts w:eastAsiaTheme="minorHAnsi"/>
          <w:sz w:val="28"/>
          <w:szCs w:val="28"/>
          <w:lang w:eastAsia="en-US"/>
        </w:rPr>
        <w:t>лар ҳам судланган бўлса-да, шикоят ёки протест берилмаганлиги сабабли ишнинг уларга оид қисми муҳокама қилинмайди.</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Суднинг ҳукмига асосан </w:t>
      </w:r>
      <w:r w:rsidR="002A5517">
        <w:rPr>
          <w:rFonts w:eastAsiaTheme="minorHAnsi"/>
          <w:sz w:val="28"/>
          <w:szCs w:val="28"/>
          <w:lang w:eastAsia="en-US"/>
        </w:rPr>
        <w:t>ЗЗЗ</w:t>
      </w:r>
      <w:r w:rsidRPr="006B3B94">
        <w:rPr>
          <w:rFonts w:eastAsiaTheme="minorHAnsi"/>
          <w:sz w:val="28"/>
          <w:szCs w:val="28"/>
          <w:lang w:eastAsia="en-US"/>
        </w:rPr>
        <w:t xml:space="preserve">, 2006 йил 20 ноябрдан буён Қашқадарё вилоят ИИБ ЙҲХБ ЙНБ бошлиғи лавозимида ишлаб келиб, масъул мансабдор шахс бўлгани ҳолда, ўз хизмат вазифаларига лоқайдлик ва виждонсизларча муносабатда бўлиб, 2009 йил март ойидан 4 Р 87 “Ғузор-Чим-Кўкдала” автомобиль йўлининг 40-45-километрларида “Ўзбекистон темир йўллари” ДАКга қарашли “Ўзтемирйўлқурилишмонтаж” унитар </w:t>
      </w:r>
      <w:r w:rsidRPr="006B3B94">
        <w:rPr>
          <w:rFonts w:eastAsiaTheme="minorHAnsi"/>
          <w:sz w:val="28"/>
          <w:szCs w:val="28"/>
          <w:lang w:eastAsia="en-US"/>
        </w:rPr>
        <w:lastRenderedPageBreak/>
        <w:t>шуъба корхонаси томонидан таъмирлаш ишлари олиб борилаётган бўлиб, мазкур йўл ҳудудида таъмирлаш ишлари олиб борилаётганлиги тўғрисида огоҳлантирувчи йўл белгилари қўйилмасдан, Ўзбекистон Республикаси ИИВнинг 2002 йил 25 февралдаги 50-сонли буйруғи билан тасдиқланган “Ўзбекистон Республикаси Ички ишлар вазирлиги Давлат йўл ҳаракати хавфсизлиги хизматининг йўл назорати бўлим(бўлинма)лари фаолиятини ташкил этиш бўйича” Йўриқноманинг 2.2.4-бандида, ЙҲХБнинг Йўл назорати бўлинмалари “Йўлларда, сунъий иншоотларда ҳамда темир йўл кесишмаларида олиб борилаётган барча ишлар давомида ҳаракат хавфсизлигини таъминлаш борасида меъёрий ҳужжатлар талабларига риоя қилинишини назорат қиладилар”, 2.3.1-бандида, “Автомобиль йўллари, улардаги сунъий иншоотлар ва темир йўл кесишмаларининг ҳолатини, уларнинг ҳаракатни бошқариш воситалари билан жиҳозланишини ҳамда таъмирлаш ишлари жараёнида ҳаракат хавфсизлиги талабларига риоя қилинишини назорат қилиш” каби вазифалар юклатилган бўлса-да, мазкур йўлда “Ўзтемирйўлқурилишмонтаж” УШК томонидан таъмирлаш ишлари олиб борилаётганлигини билса-да, ишларни бажараётган ташкилот томонидан ҳаракат хавфсизлигини таъминлаш мақсадида таъмирлаш ишлари олиб борилаётганлиги тўғрисидаги огоҳлантирувчи белгилар қўйилишини таъминламасдан, Йўриқноманинг 2.2.12-бандида, ЙҲХБ йўл назорати бўлинмалари “Ўта оғир, катта ўлчамли ва хавфли юкларни транспорт воситаларида ташишда уларнинг хавфсиз ҳаракат йўналишларини ўрганиб чиқадилар ва қатновига рухсат берадилар” деб қайд қилинган бўлиб, 4 Р 87 “Ғузор-Чим-Кўкдала” автомобиль йўлининг 40-45-километрларида “Ўзбекистон темир йўллари” ДАКга қарашли “Ўзтемирйўлқурилишмонтаж” УШК томонидан таъмирлаш ишлари олиб борилаётган, ушбу таъмирлаш ишларида бир нечта ўта оғир ва катта ҳажмдаги техникалар олиб келиниб ишлатилаётган бўлса-да, таъмирлаш ишларида фойдаланилаётган ўта оғир вазндаги ва катта ҳажмли техникаларни объектга олиб келишда, вилоят ИИБ ЙҲХБ ЙНБ томонидан ташишнинг хавфсиз йўналишлари белгиламасдан ва қатновига рухсат берилишини таъминланмаган ҳамда объектда ишларни бажараётган “Ўзтемирйўлқурилишмонтаж” УШКга тегишли бўлган техникаларнинг ҳаракат хавфсизлигига риоя этилиши устидан назоратни амалга оширмаган.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Шунингдек, </w:t>
      </w:r>
      <w:r w:rsidR="002A5517">
        <w:rPr>
          <w:rFonts w:eastAsiaTheme="minorHAnsi"/>
          <w:sz w:val="28"/>
          <w:szCs w:val="28"/>
          <w:lang w:eastAsia="en-US"/>
        </w:rPr>
        <w:t>ЗЗЗ</w:t>
      </w:r>
      <w:r w:rsidRPr="006B3B94">
        <w:rPr>
          <w:rFonts w:eastAsiaTheme="minorHAnsi"/>
          <w:sz w:val="28"/>
          <w:szCs w:val="28"/>
          <w:lang w:eastAsia="en-US"/>
        </w:rPr>
        <w:t xml:space="preserve"> хизмат вазифаларига кўра, вилоят ҳудудидаги барча таъмирлаш ишлари олиб борилаётган йўлларда, таъмирлаш ишларини амалга ошираётган ва лойиҳа-смета ҳужжатларини тузиш учун масъул бўлган ташкилотлар билан биргаликда ҳаракат хавфсизлиги дислокациясини тузиши лозим бўлса-да, “Ғузор-Чим-Кўкдала” автомобиль йўлининг 38-73-километрларида таъмирлаш ишлари олиб борилаётганлигига қарамасдан, йўлнинг ҳаракат хавфсизлиги дислокациясини тузиш чораларини кўрмаганлиги натижасида, 2009 йил 2 май куни соат 1:30ларда “Тошкент-Термиз” йўналиши бўйлаб ҳаракатланиб келаётган И.Бозоровнинг бошқарувидаги “Мерседес-Бенц” русумли 19 О 3366 давлат белгили автобус 4 Р 87 “Ғузор-Чим-Кўкдала” автомобиль </w:t>
      </w:r>
      <w:r w:rsidRPr="006B3B94">
        <w:rPr>
          <w:rFonts w:eastAsiaTheme="minorHAnsi"/>
          <w:sz w:val="28"/>
          <w:szCs w:val="28"/>
          <w:lang w:eastAsia="en-US"/>
        </w:rPr>
        <w:lastRenderedPageBreak/>
        <w:t xml:space="preserve">йўлининг Қамаши тумани “Бойовул” қишлоғи ҳудудидан ўтувчи 42-километрида, белгиланган тартиб қоидаларга зид равишда йўл четида ҳаракатланиб кетаётган, “Ўзтемирйўлқурилишмонтаж” УШКга тегишли бўлган “ЕО-4225” русумли экскаваторни қувиб ўтиш жараёнида, унинг ўнг бурчагига келиб урилиб, бошқарувини йўқотиб ағдарилиши оқибатида 28 нафар одамларнинг фожиали ўлимига олиб келган, йўл-транспорт ҳодисаси содир этилган. </w:t>
      </w:r>
    </w:p>
    <w:p w:rsidR="006B3B94" w:rsidRPr="006B3B94" w:rsidRDefault="002A5517"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Pr>
          <w:rFonts w:eastAsiaTheme="minorHAnsi"/>
          <w:sz w:val="28"/>
          <w:szCs w:val="28"/>
          <w:lang w:eastAsia="en-US"/>
        </w:rPr>
        <w:t>ЗЗЗ</w:t>
      </w:r>
      <w:r w:rsidR="006B3B94" w:rsidRPr="006B3B94">
        <w:rPr>
          <w:rFonts w:eastAsiaTheme="minorHAnsi"/>
          <w:sz w:val="28"/>
          <w:szCs w:val="28"/>
          <w:lang w:eastAsia="en-US"/>
        </w:rPr>
        <w:t>, Қашқадарё вилоят ИИБ ЙҲХБ ЙНБ бошлиғи лавозимида ишлаб келиб, масъул мансабдор шахс бўлгани ҳолда, ўз хизмат вазифаси юзасидан бажариши шарт ва мумкин бўлган ҳаракатларни бажармаслиги оқибатида, Ўзбекистон Республикаси Ички ишлар вазирининг 2002 йил 25 февралдаги 50-сонли буйруғи билан тасдиқланган “Ўзбекистон Республикаси Ички ишлар вазирлиги Давлат йўл ҳаракати хавфсизлиги хизматининг йўл назорати бўлим(бўлинма)лари фаолиятини ташкил этиш бўйича” Йўриқноманинг 2.2.4-бандида, ЙҲХБнинг Йўл назорати бўлинмалари “Йўлларда, сунъий иншоотларда ҳамда темир йўл кесишмаларида олиб борилаётган барча ишлар давомида ҳаракат хавфсизлигини таъминлаш борасида меъёрий ҳужжатлар талабларига риоя қилинишини назорат қиладилар”, 2.3.12-бандида, “Йўллар, темир йўл кесишмалари ва сунъий иншоотларда ҳаракат хавфсизлигини таъминлаш қоидалари бузилганда ёки йўлларнинг бирон қисмида ҳаракат хавфсизлигига рахна солинганда уларни бартараф этишда тезкорлик билан чоралар кўрилмаса, йўлларнинг ҳолати учун масъул бўлган мансабдор шахсларга нисбатан белгилаб қўйилган тартибда чора кўрилиши учун маъмурий ҳуқуқбузарлик тўғрисида баённома тузадилар”, 3.4.1-бандида, “Йўлларда ҳаракатланиш шароитларининг назоратини амалга ошириш мақсадида мавсумий, назорат тартибидаги ва махсус кўриклар ўтказадилар”, 3.4.22-бандида, “Йўлларда ҳаракатланиш хавфсизлигини таъминлаш бўйича шароит яратиб бермаган мансабдор шахслар ва айрим фуқароларга йўллардан фойдаланиш ёки уларни сақлаш қоидаларини бузганликлари учун амалдаги қонунлар асосида маъмурий чоралар кўрилади” деб кўрсатилган талабларини бажармаган.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Жумладан, 2008 йил 24 мартдан 24 апрелга қадар Қашқадарё вилоят ҳудудидаги халқаро ва маҳаллий йўлларни баҳорги кўрикдан ўтказиб, мазкур кўрик давомида вилоятдаги йўл ташкилотларига қарашли 29та йўл бўлимларида Ўзбекистон Республикаси МЖтКнинг 147-моддасида кўрсатилган ҳуқуқбузарлик аломатлари борлиги аниқланган бўлса-да, яъни мазкур йўл бўлимлари бошлиқлари томонидан йўл белгиларини ўрнатиш, йўлларни, темир йўлдан ўтиш жойлари ва бошқа йўл иншоотларини ҳаракат учун хавфсиз ҳолда сақлаш қоидалари бузилган бўлса-да, ҳаракатларида маъмурий ҳуқуқбузарлик аломатлари аниқланган йўл бўлим бошлиқларидан 12 нафарига нисбатан МЖтКнинг 147-моддаси билан маъмурий баённомалар тузиб, уларга нисбатан маъмурий чораларини кўрган бир вақтда, ҳаракатларида худди шундай маъмурий ҳуқуқбузарликлар мавжуд бўлган 17 нафар йўл бўлими бошлиқларига, яъни </w:t>
      </w:r>
      <w:r w:rsidRPr="006B3B94">
        <w:rPr>
          <w:rFonts w:eastAsiaTheme="minorHAnsi"/>
          <w:sz w:val="28"/>
          <w:szCs w:val="28"/>
          <w:lang w:eastAsia="en-US"/>
        </w:rPr>
        <w:lastRenderedPageBreak/>
        <w:t>Жанубий ХДААЙСИТФДК Китоб бўлими 168-йўл бўлими бошлиғи А.Рахматов, Жанубий ХДААЙСИТФДК Китоб бўлими 164-йўл бўлими бошлиғи А.Назаров, Жанубий ХДААЙСИТФДК Китоб бўлими 161-йўл бўлими бошлиғи Н.Кучимов, Ғузор ЙХТПТФК 202-йўл бўлими бошлиғи Х.Паишов, Жанубий ХДААЙСИТФДК 175-йўл бўлими бошлиғи С.Холмонов, Жанубий ХДААЙСИТФДК 172-йўл бўлими бошлиғи Д.Темиров, Косон ЙХТПТФК 173-йўл бўлими бошлиғи К.Юсупов, Муборак ЙХТПТФК 160-йўл бўлими бошлиғи Қ.Уроқов, Касби ЙХТПТФК 165-йўл бўлими бошлиғи Р.Шарипов, Миришкор ЙХТПТФК 191-йўл бўлими бошлиғи Ж.Ёмғиров, Нишон ЙХТПТФК 189-йўл бўлими бошлиғи А.Халилов, Чироқчи ЙХТПТФК 194-йўл бўлими бошлиғи Б.Қулбулов, Китоб ЙХТПТФК 169-йўл бўлими бошлиғи Ш.Аллаёров, Косон ЙХТПТФК 186-йўл бўлими бошлиғи И.Музропов, Жанубий ХДААЙСИТФДК 185-йўл бўлими бошлиғи А.Умидов, Жанубий ХДААЙСИТФДК 177-йўл бўлими бошлиғи Н.Ирзаев, Чироқчи ЙХТПТФК 193-йўл бўлими бошлиғи М.Ўзбековларга нисбатан маъмурий баённомалар тузмасдан, уларга нисбатан чоралар кўрмаган.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2008 йил 22 сентябрдан 20 октябрга қадар ўтказилган кузги кўрик давомида ҳаракатларида МЖтКнинг 147-моддасида кўрсатилган маъмурий ҳуқуқбузарлик аломатлари бўлган 11 нафар йўл бўлими бошлиқларига нисбатан МЖтКнинг 147-моддаси билан маъмурий баённомалар тузиб, уларга нисбатан маъмурий чораларини кўрган бир вақтда, ҳаракатларида худди шундай ҳуқуқбузарликлар мавжуд бўлган 14 нафар йўл бўлими бошлиқларига, яъни Жанубий ХДААЙСИТФДК Китоб бўлими 179-йўл бўлими бошлиғи Х.Кўчаров, Жанубий ХДААЙСИТФДК Китоб бўлими 164-йўл бўлими бошлиғи А.Назаров, Жанубий ХДААЙСИТФДК Китоб бўлими 161-йўл бўлими бошлиғи Н.Кучимов, Жанубий ХДААЙСИТФДК 185-йўл бўлими бошлиғи А.Умидов, Жанубий ХДААЙСИТФДК 175-йўл бўлими бошлиғи С.Холмонов, Жанубий ХДААЙСИТФДК 172-йўл бўлими бошлиғи Д.Темиров, Жанубий ХДААЙСИТФДК 184-йўл бўлими бошлиғи Б.Раҳмонов, Касби ЙХТПТФК 165-йўл бўлими бошлиғи Р.Шарипов, Нишон ЙХТПТФК 190-йўл бўлими бошлиғи Х.Хожиқулов, Миришкор ЙХТПТФК 191-йўл бўлими бошлиғи Ж.Ёмғиров, Ғузор ЙХТПТФК 204-йўл бўлими бошлиғи Т.Холбоев, Қамаши ЙХТПТФК 180-йўл бўлими бошлиғи А.Худойназаров, Яккабоғ ЙХТПТФК 201-йўл бўлими бошлиғи А.Ашуров, Косон ЙХТПТФК 165-йўл бўлими бошлиғи И.Музроповларга нисбатан маъмурий баённомалар тузмасдан, уларга нисбатан чоралар кўрмаган. </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2009 йил 24 мартдан 24 апрелга қадар ўтказилган баҳорги кўрик давомида ҳаракатларида МЖтКнинг 147-моддасида кўрсатилган маъмурий ҳуқуқбузарлик аломатлари бўлган 7 нафар йўл бўлими бошлиқларига нисбатан МЖтКнинг 147-моддаси билан маъмурий баённомалар тузиб, уларга нисбатан маъмурий чораларини кўрган бир вақтда, ҳаракатларида худди шундай маъмурий ҳуқуқбузарликлар мавжуд бўлган 17 нафар йўл бўлими бошлиқларига, яъни Жанубий ХДААЙСИТФДК Китоб бўлими 168-йўл бўлими бошлиғи О.Юсупов, Жанубий ХДААЙСИТФДК Китоб бўлими </w:t>
      </w:r>
      <w:r w:rsidRPr="006B3B94">
        <w:rPr>
          <w:rFonts w:eastAsiaTheme="minorHAnsi"/>
          <w:sz w:val="28"/>
          <w:szCs w:val="28"/>
          <w:lang w:eastAsia="en-US"/>
        </w:rPr>
        <w:lastRenderedPageBreak/>
        <w:t>179-йўл бўлими бошлиғи Х.Кўчаров, Жанубий ХДААЙСИТФДК Китоб бўлими 164-йўл бўлими бошлиғи А.Назаров, Жанубий ХДААЙСИТФДК Китоб бўлими 161-йўл бўлими бошлиғи Н.Кучимов, Жанубий ХДААЙСИТФДК 175-йўл бўлими бошлиғи С.Холмонов, Жанубий ХДААЙСИТФДК 172-йўл бўлими бошлиғи Д.Темиров, Муборак ЙХТПТФК 160-йўл бўлими бошлиғи А.Муродов, Жанубий ХДААЙСИТФДК 182-йўл бўлими бошлиғи Б.Элмуродов, Миришкор ЙХТПТФК 191-йўл бўлими бошлиғи Ж.Ёмғиров, Нишон ЙХТПТФК 189-йўл бўлими бошлиғи А.Халилов, Қамаши ЙХТПТФК 180-йўл бўлими бошлиғи А.Худоёназаров, Қамаши ЙХТПТФК 178-йўл бўлими бошлиғи Х.Қобилов, Чироқчи ЙХТПТФК 194-йўл бўлими бошлиғи Б.Қулбулов, Китоб ЙХТПТФК 169-йўл бўлими бошлиғи Ш.Аллаёров, Косон ЙХТПТФК 186-йўл бўлими бошлиғи И.Музропов, Косон ЙХТПТФК 173-йўл бўлими бошлиғи К.Юсупов, Миришкор ЙХТПТФК 159-йўл бўлими бошлиғи Қ.Қурбоновларга нисбатан маъмурий баённомалар тузмасдан, чоралар кўрмаган.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2009 йил давомида Қарши шаҳар ҳудудидаги йўллар назорат кўригидан ўтказиш давомида бир қатор ташкилотлар томонидан йўлларни сақлаш қоидалари бузилганлиги, яъни йўл белгилари ўрнатилмаганлиги, ҳаракат хавфсизлигига таҳдид соладиган шароитлар вужудга келганлиги ҳолатлари аниқланган бўлса-да, 2009 йил 19 январь куни Қарши шаҳар “Қаршигаз” филиали раҳбари А.Араловга, 2009 йил 19 январь куни Қарши шаҳар “Сувоқова” корхонаси раҳбари Н.Ҳамзаевга, 2009 йил 19 ва 20 январь кунлари Қарши шаҳар ободонлаштириш ва кўкаламзорлаштириш бўлими бошлиғи Э.Нуруллаевга, 2009 йил 20 январь куни “ЭСЕР-4” доимий муассасаси раҳбари Ю.Эргашевга, 2009 йил 2 февраль куни Жанубий ХДААЙСИТФДК раҳбари Н.Юлдашевга, 2009 йил 14 февраль куни Қарши шаҳар “Сувоқова” корхонаси раҳбари Н.Ҳамзаевга, 2009 йил 14 март куни “Қарши ёғ-экстракция заводи” ОАЖ раҳбари М.Рўзиқуловга, “Қашқадарёпахтасаноат” ХАБ қошидаги “Таъминот” МЧЖ бошлиғи А.Тоғаевга, 2009 йил 11 апрель куни Қарши шаҳар “Сувоқова” корхонаси раҳбари Н.Ҳамзаевга, 2009 йил 14 апрель куни “Қаршигаз” филиали раҳбари А.Араловларга йўлларни сақлаш, йўл белгиларини ўрнатиш, ҳаракат хавфсизлигини таъминлаш борасида йўл қўйган камчиликлари тўғрисида ёзма кўрсатма берилиб, мазкур ёзма кўрсатмаларга ҳаракат хавфсизлигига таҳдид солувчи ҳолатларни зудлик билан бартараф қилишлик, акс ҳолда улар тегишли тартибда маъмурий жавобгарликка тортилишлари тўғрисида огоҳлантирилган, ёзма кўрсатмалар берилгандан сўнг белгиланган муддатлар давомида қайд қилиб ўтилган шахслар томонидан ёзма кўрсатмада қайд қилинган ҳолатлар бартараф қилинмаган ва уларнинг ҳаракатларида Ўзбекистон Республикаси МЖтКнинг 147-моддасида кўрсатилган ҳуқуқбузарлик аломатлари мавжуд бўлса-да, уларга нисбатан маъмурий баённома тузилмаган ва чоралар кўрилмаган. </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Судланган </w:t>
      </w:r>
      <w:r w:rsidR="002A5517">
        <w:rPr>
          <w:rFonts w:eastAsiaTheme="minorHAnsi"/>
          <w:sz w:val="28"/>
          <w:szCs w:val="28"/>
          <w:lang w:eastAsia="en-US"/>
        </w:rPr>
        <w:t>ЗЗЗ</w:t>
      </w:r>
      <w:r w:rsidRPr="006B3B94">
        <w:rPr>
          <w:rFonts w:eastAsiaTheme="minorHAnsi"/>
          <w:sz w:val="28"/>
          <w:szCs w:val="28"/>
          <w:lang w:eastAsia="en-US"/>
        </w:rPr>
        <w:t xml:space="preserve"> шикоятида, биринчи инстанция суди аниқлаши ва ҳал этиши лозим бўлган ҳолатларни, жумладан ЖПКнинг 396-моддасида </w:t>
      </w:r>
      <w:r w:rsidRPr="006B3B94">
        <w:rPr>
          <w:rFonts w:eastAsiaTheme="minorHAnsi"/>
          <w:sz w:val="28"/>
          <w:szCs w:val="28"/>
          <w:lang w:eastAsia="en-US"/>
        </w:rPr>
        <w:lastRenderedPageBreak/>
        <w:t>кўрсатилган ҳамда Олий суд Пленумининг тушунтиришларига амал қилмасдан, дастлабки суриштирув ва тергов ўтказиш чоғида ЖПК талабларига риоя қилинмаганлигини била туриб, ўз навбатида ишни кўришда холисона ёндошмасдан, одиллик ва қонунийлик позициясидан четга чиқиб, ишдаги ҳақиқий ҳолатларни аниқламасдан, далиллар мақбуллигига эришмасдан, ишни фақат бир томонлама айблов йўналишида олиб бориб, тергов органининг тахмин ва фаразларига асосланиб, қонунсиз ва адолатсиз ҳукм чиқарганлиги, йўл-транспорт ҳодисасига унинг умуман алоқаси йўқлиги сабабли суд ҳукмини бекор қилиб, ишни ЖПК 83-моддасининг 3-бандига асосан тугатишни сўраган.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Кассация инстанцияси суди, иш бўйича судья Ф.Юсуповнинг маърузасини, прокурор Ж.Муминовнинг суд </w:t>
      </w:r>
      <w:proofErr w:type="gramStart"/>
      <w:r w:rsidRPr="006B3B94">
        <w:rPr>
          <w:rFonts w:eastAsiaTheme="minorHAnsi"/>
          <w:sz w:val="28"/>
          <w:szCs w:val="28"/>
          <w:lang w:eastAsia="en-US"/>
        </w:rPr>
        <w:t xml:space="preserve">ҳукмининг  </w:t>
      </w:r>
      <w:r w:rsidR="002A5517">
        <w:rPr>
          <w:rFonts w:eastAsiaTheme="minorHAnsi"/>
          <w:sz w:val="28"/>
          <w:szCs w:val="28"/>
          <w:lang w:eastAsia="en-US"/>
        </w:rPr>
        <w:t>ЗЗЗ</w:t>
      </w:r>
      <w:r w:rsidRPr="006B3B94">
        <w:rPr>
          <w:rFonts w:eastAsiaTheme="minorHAnsi"/>
          <w:sz w:val="28"/>
          <w:szCs w:val="28"/>
          <w:lang w:eastAsia="en-US"/>
        </w:rPr>
        <w:t>га</w:t>
      </w:r>
      <w:proofErr w:type="gramEnd"/>
      <w:r w:rsidRPr="006B3B94">
        <w:rPr>
          <w:rFonts w:eastAsiaTheme="minorHAnsi"/>
          <w:sz w:val="28"/>
          <w:szCs w:val="28"/>
          <w:lang w:eastAsia="en-US"/>
        </w:rPr>
        <w:t xml:space="preserve"> оид қисмини ўзгаришсиз қолдириш, ҳимоячи-адвокат Ж.Бўриевнинг шикоятни қаноатлантириш ҳақидаги музокара сўзларини тинглаб, шикоятда кўрсатилган важларни жиноят иши билан биргаликда текшириб, суд ҳукмининг </w:t>
      </w:r>
      <w:r w:rsidR="002A5517">
        <w:rPr>
          <w:rFonts w:eastAsiaTheme="minorHAnsi"/>
          <w:sz w:val="28"/>
          <w:szCs w:val="28"/>
          <w:lang w:eastAsia="en-US"/>
        </w:rPr>
        <w:t>ЗЗЗ</w:t>
      </w:r>
      <w:r w:rsidRPr="006B3B94">
        <w:rPr>
          <w:rFonts w:eastAsiaTheme="minorHAnsi"/>
          <w:sz w:val="28"/>
          <w:szCs w:val="28"/>
          <w:lang w:eastAsia="en-US"/>
        </w:rPr>
        <w:t>га оид қисмини ўзгаришсиз, шикоятни қаноатлантиришсиз қолдиришни лозим топди.</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shd w:val="clear" w:color="auto" w:fill="FFFFFF"/>
          <w:lang w:eastAsia="en-US"/>
        </w:rPr>
      </w:pPr>
      <w:r w:rsidRPr="006B3B94">
        <w:rPr>
          <w:rFonts w:eastAsiaTheme="minorHAnsi"/>
          <w:sz w:val="28"/>
          <w:szCs w:val="28"/>
          <w:shd w:val="clear" w:color="auto" w:fill="FFFFFF"/>
          <w:lang w:eastAsia="en-US"/>
        </w:rPr>
        <w:t xml:space="preserve">Судланган </w:t>
      </w:r>
      <w:r w:rsidR="002A5517">
        <w:rPr>
          <w:rFonts w:eastAsiaTheme="minorHAnsi"/>
          <w:sz w:val="28"/>
          <w:szCs w:val="28"/>
          <w:shd w:val="clear" w:color="auto" w:fill="FFFFFF"/>
          <w:lang w:eastAsia="en-US"/>
        </w:rPr>
        <w:t>ЗЗЗ</w:t>
      </w:r>
      <w:r w:rsidRPr="006B3B94">
        <w:rPr>
          <w:rFonts w:eastAsiaTheme="minorHAnsi"/>
          <w:sz w:val="28"/>
          <w:szCs w:val="28"/>
          <w:shd w:val="clear" w:color="auto" w:fill="FFFFFF"/>
          <w:lang w:eastAsia="en-US"/>
        </w:rPr>
        <w:t xml:space="preserve"> биринчи инстанция судида айбига иқрорлик билдирмаган бўлса-да, унинг ҳукмда кўрсатилган жиноятни содир этганлиги қуйидаги далиллар билан исботини топган.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Гувоҳ Н.Ирзаев биринчи инстанция судида, 2005 йил 15 октябрдан Жанубий ХДААЙСИТФДКнинг 177-йўл бўлими бошлиғи вазифасида ишлаб келишини, 177-йўл бўлимининг вазифаси 4 Р 87 “Ғузор-Чим-Кўкдала” йўлининг 0-73-километрини сақлаш, жорий таъмирлаш, қиш фаслида йўлларни қордан тозалаш, шу йўлда ҳаракат хавфсизлигини таъминлаш чораларини кўриш кабилар киришини, йўл бўлимида уста вазифасида Н.Туропов ҳамда Х.Жураев, А.Обилов, Ж.Муродов, Э.Шоймардонов, У.Эшимовлар ишчи бўлиб, Б.Дустқобилов эса трактор ҳайдовчиси бўлиб ишлашини, бўлимда 1 дона ТТЗ-80, 1 дона Т-28 русумли тракторлари бўлиб, шундан Т-28 трактори 9 ойлардан буён бузуқлиги учун юрмаслигини, унинг вазифаси шу йўл бўлимида ишни ташкил этишдан иборатлигини, 4 Р 87 “Ғузор-Чим-Кўкдала” автомобиль йўлининг 18-38-километрларида корхона томонидан қайта қуриш ишлари олиб борилаётганлиги учун бу йўл ҳудудида сақлаш, ҳаракат хавфсизлигини таъминлаш ишлари билан бўлим шуғулланмаслигини, 4 Р 87 “Ғузор-Чим-Кўкдала” автомобиль йўлининг 38-73-километри 2009 йил 30 март куни “Ўзтемирйўлқурилишмонтаж” УШКга тупроқ ишларини бажариш ва шу йўл бўлагини сақлаш ҳамда ҳаракат хавфсизлигини таъминлаш учун топширилганлигини, шунинг учун йўлнинг бу қисмига ҳам хизмат кўрсатишларини, 2009 йил 1 апрель куни таътилдан сўнг ишга чиққанида йўлнинг 39-километрида “Ўзтемирйўлқурилишмонтаж” УШК қурилиш ишларини бажараётганлигини кўрганлигини, бу ҳақда раҳбарият билан гаплашиш учун 2009 йил 6 апрель куни Жанубий ХДААЙСИТФДКга келганида автомобиль йўллари бўлими бошлиғи </w:t>
      </w:r>
      <w:r w:rsidR="002A5517">
        <w:rPr>
          <w:rFonts w:eastAsiaTheme="minorHAnsi"/>
          <w:sz w:val="28"/>
          <w:szCs w:val="28"/>
          <w:lang w:eastAsia="en-US"/>
        </w:rPr>
        <w:t>МММ</w:t>
      </w:r>
      <w:r w:rsidRPr="006B3B94">
        <w:rPr>
          <w:rFonts w:eastAsiaTheme="minorHAnsi"/>
          <w:sz w:val="28"/>
          <w:szCs w:val="28"/>
          <w:lang w:eastAsia="en-US"/>
        </w:rPr>
        <w:t xml:space="preserve"> унга 4Р87 “Ғузор-Чим-Кўкдала” автомобиль йўлининг 38-73-километрларида </w:t>
      </w:r>
      <w:r w:rsidRPr="006B3B94">
        <w:rPr>
          <w:rFonts w:eastAsiaTheme="minorHAnsi"/>
          <w:sz w:val="28"/>
          <w:szCs w:val="28"/>
          <w:lang w:eastAsia="en-US"/>
        </w:rPr>
        <w:lastRenderedPageBreak/>
        <w:t xml:space="preserve">“Ўзтемирйўлқурилишмонтаж” УШК қурилиш ишларини олиб бораётгани учун йўлнинг шу қисмини “Ўзтемирйўлқурилишмонтаж” УШКга топширганликларини, далолатномага “сизнинг ҳам фамилиянгизни кўрсатганмиз” деб, унга шу далолатномани кўрсатиб имзо чектирганлигини, далолатнома 2009 йил 30 март куни тузилганлигини, шундан бошлаб йўлнинг 38-73-километрига хизмат кўрсатмаганликларини, 4 Р 87 “Ғузор-Чим-Кўкдала” автомобиль йўли учун жавобгарлик унда бўлгани учун у йўлни топшириш далолатномасига имзо чекканлигини, йўлни топшириш унинг ҳам вазифасига кирса керак деб ўйлаганлигини, 4 Р 87 “Ғузор-Чим-Кўкдала” автомобиль йўлининг қандай тартибда топширилиши кераклигини билмаслигини, автомобиль йўллари бўлими бошлиғи </w:t>
      </w:r>
      <w:r w:rsidR="002A5517">
        <w:rPr>
          <w:rFonts w:eastAsiaTheme="minorHAnsi"/>
          <w:sz w:val="28"/>
          <w:szCs w:val="28"/>
          <w:lang w:eastAsia="en-US"/>
        </w:rPr>
        <w:t>МММ</w:t>
      </w:r>
      <w:r w:rsidRPr="006B3B94">
        <w:rPr>
          <w:rFonts w:eastAsiaTheme="minorHAnsi"/>
          <w:sz w:val="28"/>
          <w:szCs w:val="28"/>
          <w:lang w:eastAsia="en-US"/>
        </w:rPr>
        <w:t>га бўйсунгани учун у киши йўлни топширилганлигини унга айтиб далолатномага имзо чектиргани учун йўлни тоширилган деб ўйлаганлигини, 4 Р 87 “Ғузор-Чим-Кўкдала” автомобиль йўлининг фақатгина 0-18-километридаги асфальт йўл қопламасидаги чуқурларни 16,5 тонна асфальт билан жорий таъмирлаганликларини, шу ҳудуднинг йўл ёқаларини автогрейдер билан тозалаганликларини, шу ҳудуддаги йўл белгилари таги тозаланганлигини, ёмғирдан сўнг йўлларда тўпланган сувларни йўқотиш ишлари бажарилганлигини, йўлни тозалаганликларини,  йўлда ҳаракат хавфсизлигига хавф солувчи бошқа нарсаларни бартараф этиш чораларини ҳам кўрганликларини, 2009 йил апрель ойида 177-йўл бўлими 4 Р 87 “Ғузор-Чим-Кўкдала” автомобиль йўлининг 38-73-километрларида бирор бир иш бажармаганликларини, агарда 177-йўл бўлими 4 Р 87 “Ғузор-Чим-Кўкдала” автомобиль йўлининг 38-73-километрида 2009 йил май ойида ҳам хизмат кўрсатганида, балки шу автоҳалокат олди олинган бўлиши мумкинлигини, агар бу ҳудуд 177-йўл бўлими ихтиёрида бўлганида аввало “Ўзтемирйўлқурилишмонтаж” УШК билан қурилиш ишларини бажаришда хавфсизлик қоидаларига риоя этиши бўйича ўзаро келишув ҳужжатларини туздириш, ЙҲХБ ҳамкорлигида йўл белгилари ўрнатиш масалаларини ҳал этиб, шундан сўнггина қурилиш ишлари бошлашга рухсат этган бўлишлари мумкин бўлганлигини, шунда балки экскаватор йўл ёқасидан юрмаган бўлиши мумкинлигини, тергов давомида берган кўрсатмасини тасдиқлашини баён қилган.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Гувоҳ Н.Туропов биринчи инстанция судида, 2003 йил сентябрь ойидан буён Жанубий ХДААЙСИТФДК 177-йўл бўлими устаси вазифасида ишлаб келаётганлигини, 177-йўл бўлими фақат 4 Р 87 “Ғузор-Чим-Кўкдала” автомобиль йўлининг 0-73-километрини сақлаш, жорий таъмирлаш, қишки қаров, ҳаракат хавфсизлигини таъминлаш, йўл атрофини кўкаламзорлаштириш ишларини бажаришини, хизмат  вазифаси 177-йўл бўлимига юклатилган вазифалардан йўл бўлими бошлиғи Н.Ирзаев берган топшириқларни бажаришдан иборатлигини, бўлим бунда асосан  йўлларни жорий таъмирлаш, йўл элементлари яъни йўл белгиларини қайта ишлаб, бўёқлаш, йўл ёқаларини ўтлардан тозалаш каби ишларни бажаришини, 4 Р 87 “Ғузор-Чим-Кўкдала” автомобиль йўлининг 18-38-километрларида Жанубий ХДААЙСИТФДК томонидан қайта қуриш ишлари олиб </w:t>
      </w:r>
      <w:r w:rsidRPr="006B3B94">
        <w:rPr>
          <w:rFonts w:eastAsiaTheme="minorHAnsi"/>
          <w:sz w:val="28"/>
          <w:szCs w:val="28"/>
          <w:lang w:eastAsia="en-US"/>
        </w:rPr>
        <w:lastRenderedPageBreak/>
        <w:t xml:space="preserve">борилаётганлиги учун бу йўл ҳудудида сақлаш, ҳаракат хавфсизлигини таъминлаш ишлари билан йўлни биздан қабул қилиб олган қурилиш бўлими шуғулланишини, бу ҳудудда фаолият кўрсатишларини, 4 Р 87 “Ғузор-Чим-Кўкдала” автомобиль йўлининг 38-73-километри 2009 йил 30 март куни “Ўзтемирйўлқурилишмонтаж“” УШКга тупроқ ишларини бажариш ва шу йўл бўлагини сақлаш ва ҳаракат хавфсизлигини таъминлаш учун топширилганлигини, шунинг учун йўлнинг бу бўлагига ҳам 177-йўл бўлими хизмат кўрсатмаслигини,  2009 йил 3 апрель куни йўлнинг 18-километрида корхонанинг автомобиль йўллари бўлими бошлиғи </w:t>
      </w:r>
      <w:r w:rsidR="002A5517">
        <w:rPr>
          <w:rFonts w:eastAsiaTheme="minorHAnsi"/>
          <w:sz w:val="28"/>
          <w:szCs w:val="28"/>
          <w:lang w:eastAsia="en-US"/>
        </w:rPr>
        <w:t>МММ</w:t>
      </w:r>
      <w:r w:rsidRPr="006B3B94">
        <w:rPr>
          <w:rFonts w:eastAsiaTheme="minorHAnsi"/>
          <w:sz w:val="28"/>
          <w:szCs w:val="28"/>
          <w:lang w:eastAsia="en-US"/>
        </w:rPr>
        <w:t xml:space="preserve"> у билан учрашиб, 2009 йил 30 март куни далолатнома билан йўлнинг 38-73-километрини “Ўзтемирйўлқурилишмонтаж” УШКга тупроқ ишларини бажариш ва шу йўл бўлагида ҳаракат хавфсизлигини таъминлаш учун топширганлигини айтиб, шу далолатномага имзо қўйишини айтганлигини, далолатномани ўқиб чиқиб, С.Муминов, И.Хазратқулов, Н.Ирзаев, Ш.Лапасов ва Х.Холбоевларнинг имзолари чекилганлигини, у ҳам шу далолатномага имзо чекиб берганлигини, </w:t>
      </w:r>
      <w:r w:rsidR="002A5517">
        <w:rPr>
          <w:rFonts w:eastAsiaTheme="minorHAnsi"/>
          <w:sz w:val="28"/>
          <w:szCs w:val="28"/>
          <w:lang w:eastAsia="en-US"/>
        </w:rPr>
        <w:t>МММ</w:t>
      </w:r>
      <w:r w:rsidRPr="006B3B94">
        <w:rPr>
          <w:rFonts w:eastAsiaTheme="minorHAnsi"/>
          <w:sz w:val="28"/>
          <w:szCs w:val="28"/>
          <w:lang w:eastAsia="en-US"/>
        </w:rPr>
        <w:t xml:space="preserve"> унга йўлнинг 38-73-километрига ўтиб ишламайсизлар, бу йўл “Ўзтемирйўлқурилишмонтаж” УКга топширилди деб айтганлигини, рози бўлганлигини,  шундан сўнг 4 Р 87 “Ғузор-Чим-Кўкдала” автомобиль йўлининг фақатгина 0-18-километридаги йўлни сақлаш, жорий таъмирлаш ҳаракат хавфсизлигини таъминлаш ишлари билан шуғулланаётганликларини, йўлнинг қолган қисми ҳозирги кунда вақтинчалик 177-йўл бўлимига тегишли бўлмагани учун бу йўлда ҳеч қандай иш олиб бормаганликларини, у фақат 177-йўл бўлими бошлиғи Н.Ирзаев ҳамда автомобиль йўллари бўлими бошлиғи </w:t>
      </w:r>
      <w:r w:rsidR="002A5517">
        <w:rPr>
          <w:rFonts w:eastAsiaTheme="minorHAnsi"/>
          <w:sz w:val="28"/>
          <w:szCs w:val="28"/>
          <w:lang w:eastAsia="en-US"/>
        </w:rPr>
        <w:t>МММ</w:t>
      </w:r>
      <w:r w:rsidRPr="006B3B94">
        <w:rPr>
          <w:rFonts w:eastAsiaTheme="minorHAnsi"/>
          <w:sz w:val="28"/>
          <w:szCs w:val="28"/>
          <w:lang w:eastAsia="en-US"/>
        </w:rPr>
        <w:t xml:space="preserve">ларнинг берган топшириқларини бажаришини, чунки </w:t>
      </w:r>
      <w:r w:rsidR="002A5517">
        <w:rPr>
          <w:rFonts w:eastAsiaTheme="minorHAnsi"/>
          <w:sz w:val="28"/>
          <w:szCs w:val="28"/>
          <w:lang w:eastAsia="en-US"/>
        </w:rPr>
        <w:t>МММ</w:t>
      </w:r>
      <w:r w:rsidRPr="006B3B94">
        <w:rPr>
          <w:rFonts w:eastAsiaTheme="minorHAnsi"/>
          <w:sz w:val="28"/>
          <w:szCs w:val="28"/>
          <w:lang w:eastAsia="en-US"/>
        </w:rPr>
        <w:t xml:space="preserve"> барча йўл бўлимлари бошлиғи ҳисобланишини, йўл топшириш ишлари билан шуғулланмаслигини, 2009 йил 30 мартдаги далолатномага бўлим бошлиғи </w:t>
      </w:r>
      <w:r w:rsidR="002A5517">
        <w:rPr>
          <w:rFonts w:eastAsiaTheme="minorHAnsi"/>
          <w:sz w:val="28"/>
          <w:szCs w:val="28"/>
          <w:lang w:eastAsia="en-US"/>
        </w:rPr>
        <w:t>МММ</w:t>
      </w:r>
      <w:r w:rsidRPr="006B3B94">
        <w:rPr>
          <w:rFonts w:eastAsiaTheme="minorHAnsi"/>
          <w:sz w:val="28"/>
          <w:szCs w:val="28"/>
          <w:lang w:eastAsia="en-US"/>
        </w:rPr>
        <w:t xml:space="preserve"> айтгани учун имзо қўйиб берганлигини, шу далолатноманинг тузилишида томонлар имзо чекишида ҳам қатнашмаганлигини, йўлнинг қандай тартибда топширилишини билмаслигини, автомобиль йўллари бўлими бошлиғи </w:t>
      </w:r>
      <w:r w:rsidR="002A5517">
        <w:rPr>
          <w:rFonts w:eastAsiaTheme="minorHAnsi"/>
          <w:sz w:val="28"/>
          <w:szCs w:val="28"/>
          <w:lang w:eastAsia="en-US"/>
        </w:rPr>
        <w:t>МММ</w:t>
      </w:r>
      <w:r w:rsidRPr="006B3B94">
        <w:rPr>
          <w:rFonts w:eastAsiaTheme="minorHAnsi"/>
          <w:sz w:val="28"/>
          <w:szCs w:val="28"/>
          <w:lang w:eastAsia="en-US"/>
        </w:rPr>
        <w:t xml:space="preserve"> 2009 йил 3 апрель куни йўлнинг 38-73-километрини “Ўзтемирйўлқурилишмонтаж” УШКга топширилганлигини айтиб, энди йўлнинг шу қисмига ўтманглар, фақат 0-18-километрида ишлаш кераклигини айтгани учун йўлнинг 38-73-километрига бормаганликларини, 4 Р 87 “Ғузор-Чим-Кўкдала” автомобиль йўлининг 0-18-километридаги асфальт йўл қопламасидаги чуқурларни 16 ярим тонна асфальт билан жорий таъмирлаганликларини, шу ҳудуднинг йўл ёқаларини автогрейдер билан тозалаганликларини, шу ҳудуддаги йўл белгиларини кўздан кечириб чиққанликларини, ёмғирдан сўнг йўлларда тўпланган сувларни йўқотиш ишлари билан шуғулланганликларини, йўлни тозалаганликларини, йўлда ҳаракат хавфсизлигига хавф солувчи бошқа нарсаларни бартараф этиш чораларини кўрганликларини, 2009 йил апрель ойида 177-йўл бўлими 4 Р 87 “Ғузор-Чим-Кўкдала” автомобиль йўлининг 38-73-километрларида бирор бир иш бажармаганлигини, агарда 177-йўл бўлими 4 Р 87 “Ғузор-Чим-Кўкдала” автомобиль йўлининг 38-73-километрларида 2009 йил май ойида </w:t>
      </w:r>
      <w:r w:rsidRPr="006B3B94">
        <w:rPr>
          <w:rFonts w:eastAsiaTheme="minorHAnsi"/>
          <w:sz w:val="28"/>
          <w:szCs w:val="28"/>
          <w:lang w:eastAsia="en-US"/>
        </w:rPr>
        <w:lastRenderedPageBreak/>
        <w:t>ҳам хизмат кўрсатганида “Ўзтемирйўлқурилишмонтаж” УШКга тегишли бўлган “ЕО-4225” русумли экскаваторни йўлдан ёки йўл ёқасидан ўтишига йўл қўймаган бўлишини, натижада автоҳалокат ҳам содир бўлмаган бўлишини, йўл уларнинг ихтиёрларида бўлганида уларни бу ҳақда огоҳлантирганлигини, ҳаракат хавфсизлигига хавф соладиган оғир техникалар борлиги учун керак бўлса, бу техникаларни йўлга яқинлашмаслиги учун навбатчиликлар ташкил этган бўлиши мумкинлигини, тергов давомида бериб ўтган кўрсатмасини тасдиқлашини баён қилган.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Гувоҳ Ш.Қаноатов биринчи инстанция судида, 2006 йилдан “Ўзбекистон темир йўллари” ДАТЙКга қарашли махсус механизациялашган йўл станциясида (ММЙС) бош механик лавозимида ишлаб келишини,  ММЙС асосан темир йўлларда тупроқ ишлари билан шуғулланишини, ММЙСда тахминан 1500га яқин ишчи ишлашини, ММЙС бошлиғи Ш.Пўлатов тахминан бир ҳафта олдин тайинланганлигини, бунга қадар Н.Эрданов бошлиқ вазифасини бажарганлигини, уни хизмат вазифасига техникаларни созлиги, техник ҳолати созлиги, бузилган техникаларни тузатиш киришини, ММЙСда 51та экскаватор, 44та бульдозер борлигини, Ўзбекистон Республикаси Президентининг 2009 йил 20 январдаги йўлларни кенгайтириш тўғрисидаги ПҚ-1041 сонли Қарорига асосан, Вазирлар Маҳкамасининг баённомасига биноан 4 Р 87 “Ғузор-Чим-Кўкдала” автомобиль йўлининг 0-18, 38-73, “Қарши-Самарқанд” йўналишининг 57-85-километрлари “Ўзтемирйўлқурилишмонтаж” УШКга тупроқ ишларини бажариш учун берилганлигини, ММЙС “Ғузор-Чим-Кўкдала” автомобиль йўлининг 0-18-километрини қилаётганлигини, шу километрда яна бир экскаватор ишлаётган бўлиб ҳозирги кунда ҳам шу ерда турганлигини, 2009 йил 1 май куни ММЙС участка мастери Ш.Лапасовга Жанубий ХДААЙСИТФК ходимларидан кимлигини билмайди, келиб экскаваторни 38-километрига кўчириш лозимлиги, 38-километрига шағал ташлашларини айтганлигини, шунга асосан участка мастери Ш.Лапасов ЕО 4225 русумли экскаватор ҳайдовчиси Қ.Беганчев экскаваторни кечаси 38-километрга кўчиришни ва эрталаб ишни бошлашни айтганлигини, шу сабабли Қ.Беганчев ўзининг бошқарувидаги 41-километрда бўлган экскаваторни 38-километрга кўчириш учун 41-километрдан 38-километрга ҳайдаб ўтаётган вақтида 42-километрда йўловчи ташувчи “Мерседес-Бенц” 19 О 33-66 давлат белгили автобус билан тўқнашганлигини, шу вақтда Сурхондарё вилояти Бойсун туманидаги станцияга қарашли гаражда бўлганлиги учун ушбу ҳодиса қайси вақт содир бўлганлигини аниқ билмаслигини, экскаваторни техник ҳолати ҳақидаги китобда қисқа масофаларда экскаваторнинг ўзини йўналиши бўйича кўчириш мумкинлиги, яъни трейлер эмас, балки ҳайдаб ўтиш мумкинлиги кўрсатилганлигини, шу куни ҳам экскаваторни қисқа масофага олиб ўтилаётганлиги учун ҳайдаб ўтилганлигини, экскаватор заводдан чиққанда орқа чироқлари бўлмаслиги, аммо йўлда ишлаганлиги ва кўчириш вақтида экскаваторни орқасига хавфсизлик белгиларини қўйилиши лозим </w:t>
      </w:r>
      <w:r w:rsidRPr="006B3B94">
        <w:rPr>
          <w:rFonts w:eastAsiaTheme="minorHAnsi"/>
          <w:sz w:val="28"/>
          <w:szCs w:val="28"/>
          <w:lang w:eastAsia="en-US"/>
        </w:rPr>
        <w:lastRenderedPageBreak/>
        <w:t>бўлганлигини, ушбу хавфсизлик белгилари қўйилмаганлигини, аммо участка мастери Ш.Лапасовдан сўраганида унга экскаваторни кўчираётган вақтда участка механиги Ф.Шомуродов экскаватордан тахминан 300 метр орқада унинг ҳаракатланиш хавфсизлигини таъминлаб келганлигини, яъни экскаваторнинг орқасидан қизил байроқ кўтариб келганлигини, аммо шундай бўлишига қарамасдан тўқнашув содир бўлганлигини, экскаватор 38-километрга ўтаётган вақтда автомобиль йўлини четидан (обочинадан) ҳаракатланганлигини, уни фикри бўйича 4Р-87 “Ғузор-Чим-Кўкдала” автомобиль йўлининг 0-18, 38-73, “Қарши-Самарқанд” йўналишининг 57-85-километрларида тупроқ ишлари халқаро автомобиль йўлидан четда бўлганлиги учун хавфсизлик дислокацияси тузилмаганлигини, ишлар йўл четида бажарилаётган бўлса, аммо ушбу ишлар транспорт воситаларининг ҳаракатланишига халақит берганлигини, шу сабабли хавфсизлик чораларини кўришлари лозим бўлганлигини, “Ғузор-Чим-Кўкдала” автомобиль йўлида ишни 2009 йил март ойининг охирларидан бошлаб бажарганликларини, унга қадар мазкур техникалар Деҳқонобод тумани ҳудудида иш бажараётганлигини, ушбу техникаларни ижарага олинган трейлер билан “Бойовул” қишлоғи ҳудудига олиб келганликларини, вилоят ИИБ ЙҲХБдан бу тўғрисида рухсат олмаганликларини, сабаби объектда ишларни тезроқ бошлашлари лозим бўлганлигини, шу сабабли эътиборсизлик қилиб рухсат олмаганликларини баён қилган.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Гувоҳ Ш.Пўлатов биринчи инстанция судида, 2008 йил октябрь ойидан “Ўзтемирйўлқурилишмонтаж” УШКда бош муҳандис вазифасини бажарувчи лавозимида ишлаб, 2009 йил 30 апрель кунидан УШКнинг “Махсус механизациялашган  йўл станцияси” бошлиғи лавозимида ишлаб келаётганлигини, ММЙС бошлиғи лавозимида хизмат вазифаларига йўл станциясининг ишлаб чиқариш-хўжалик, молиявий-иқтисодий фаолиятига раҳбарлик қилиш, давлат ва маҳаллий бюджетлар олдидаги, буюртмачилар олдидаги мажбуриятларни бажарилишини таъминлаш ва бошқалар киришини, УШК бош муҳандиси лавозимида ишлаганида эса механизациялашган ускуналарнинг иш унумдорлигини таъминлаш, уларнинг техник хавфсизлиги чораларини, моддий-техник ресурсларини сарфланиши, меҳнат  муҳофазаси чора-тадбирлари бажарилиши устидан назоратни таъминлашга қаратилган бошқа вазифалар кирганлигини, ММЙСда ундан ташқари яна 3 нафар ўринбосари, бир нафар бош муҳандис, бир нафар бош механик, техника ва меҳнат хавфсизлиги бўлими бошлиги, ишлаб-чиқариш бўлими бошлиги ва станцияга қарашли 12та участкаларнинг бошлиқлари ҳамда уларнинг мавжуд механизациялашган техника, автотехника сонига қараб ишчи ва хизматчилари тақсимланганлигини, ҳар бир участкада, бир нафардан прораб, 2 нафардан йўналишли механик, 2 нафардан участка мастерлари каби масъул шахслар ишлашларини, 2009 йил 1 майдан 2 майга ўтар кечаси соат тахминан 1:30ларда давлат аҳамиятига эга бўлган 4 Р 87 “Ғузор-Чим-Кўкдала” автомобиль йўлининг 42-километрида “Тошкент-Термиз” йўналиши бўйича ҳаракатланиб келаётган йўловчи ташувчи автобус билан йўл-транспорт </w:t>
      </w:r>
      <w:r w:rsidRPr="006B3B94">
        <w:rPr>
          <w:rFonts w:eastAsiaTheme="minorHAnsi"/>
          <w:sz w:val="28"/>
          <w:szCs w:val="28"/>
          <w:lang w:eastAsia="en-US"/>
        </w:rPr>
        <w:lastRenderedPageBreak/>
        <w:t xml:space="preserve">ҳодисаси ҳақида телефон орқали станция кадрлар бўлими бошлиги Вамила опа томонидан унга 2 май куни соат 6:30ларда хабар қилишганлигини, шу пайтда Сирдарё вилояти Янгиер шаҳридаги “Янгиер-Жиззах” темир йўл қурилиши жойида ММЙСга қарашли “Жиззах” участкаси ишлари билан танишиш учун борганлигини, 4 Р 87 “Ғузор-Чим-Кўкдала” автомобиль йўлининг 42-километрида йўл-транспорт ҳодисаси содир бўлган жойда “Самарқанд” участкасида прораб </w:t>
      </w:r>
      <w:r w:rsidR="002A5517">
        <w:rPr>
          <w:rFonts w:eastAsiaTheme="minorHAnsi"/>
          <w:sz w:val="28"/>
          <w:szCs w:val="28"/>
          <w:lang w:eastAsia="en-US"/>
        </w:rPr>
        <w:t>ААА</w:t>
      </w:r>
      <w:r w:rsidRPr="006B3B94">
        <w:rPr>
          <w:rFonts w:eastAsiaTheme="minorHAnsi"/>
          <w:sz w:val="28"/>
          <w:szCs w:val="28"/>
          <w:lang w:eastAsia="en-US"/>
        </w:rPr>
        <w:t xml:space="preserve"> раҳбарлигида 27 нафар ишчи хизматчилар ва 15та автотрактор техника воситалари ишлаётганлигини, ҳодиса жойига 2 май куни соат 10ларда етиб келганлигини, вазият билан танишганлигини, Самарқанд участкасига қарашли хўжалик рақами 32-сонли экскаватор 1 май куни кундузи умуман ишламаганлигини, 4 Р 87 автомобиль йўлининг 43-километридаги карьердан участка мастери И.Лапасовнинг буйруғи билан бош механик Ф.Шомуродовнинг кузатувида соат 21ларда Ғузор йўналишига қараб, бошқа карьерда иш бажариш учун йўлга чиққани, экскаватор асосий йўлнинг автомобиль қатнов қисмига чиқмасдан, параллель равишда халақит бермайдиган йўлнинг ташқарисидан соатига 3,5 километр/соат тезликда ҳаракатланиб кетганлигини, асосий йўлнинг қатнов қисмини эни 9,5 метр бўлиб, йўлдан обочина қисми тахминан 4 метрни ташкил қилиб, экскаватор эни 3 метрни ташкил қилишини, шу сабабли экскаватор йўлнинг қатнов қисмигача ўртада масофа 0,5 метрни ташкил этганлигини, “Ўзбекистон темир йўллари” ДАКга қарашли “Ўзтемирйўлқурилишмонтаж” УШК томонидан “Ғузор-Чим-Кўкдала” автомобиль йўлининг 0-18-километри ҳамда 38-73-километрларида, умумий ҳажми 55-километрида Ўзбекистон Республикаси Президентининг ва Вазирлар Маҳкамасининг тегишли қарорларига асосан мазкур автомобиль йўли 1-даражали йўллар тоифасига киритилаётганлиги сабабли шартнома асосида ҳозирги вақтда қурилиш, реконструкция (тупроқ) ишлари олиб борилаётганлигини, “Ўзтемирйўлқурилишмонтаж” УШКга қарашли ММЙС томонидан бажарилаётган ишлар, йўлнинг қатнов қисми чеккасида бажарилганлигини, мазкур объектда ҳозирги кунда ишлаётган экскаватор, бульдозерлар муқаддам Деҳқонобод туман ҳудудида иш бажараётган бўлганлигини, 2009 йил март ойида махсус трейлерларда “Ғузор-Чим-Кўкдала” автомобиль йўлидаги объектга олиб келинган ва ҳозирги кунда ишлаётганлигини, кенг ҳажмли ва ўта оғир вазндаги техникаларни объектдан объектга кўчириш Махсус механизациялашган   йўл   станциясининг    бош    механик   хизмат вазифаларига киришини, шунингдек, Йўл станциясига қарашли Техника хавфсизлиги бўлимида йўлларда ҳаракатланиш хавфсизлиги бўйича мутахассис борлигини, ҳодиса содир бўлган вақтда мазкур лавозимда ким ишлаганлигини аниқ билмаслигини, ўша вақтда ишламаганлигини, шу сабабли мазкур кенг ҳажмли ва ўта оғир вазндаги техникаларни объектга олиб келиниши бўйича рухсатнома олинган ёки йўқлигини билмаслигини, реконструкция қилиб олинган йўлни қабул қилиб олмаганликларини, ушбу йўлни қабул қилишлари учун буюртмачи ҳам иштирок этиб, тегишли тартибда ҳар бир элемент кўрсатилган ҳолда далолатнома тузилиши керак бўлганлигини, </w:t>
      </w:r>
      <w:r w:rsidRPr="006B3B94">
        <w:rPr>
          <w:rFonts w:eastAsiaTheme="minorHAnsi"/>
          <w:sz w:val="28"/>
          <w:szCs w:val="28"/>
          <w:lang w:eastAsia="en-US"/>
        </w:rPr>
        <w:lastRenderedPageBreak/>
        <w:t>аммо ҳозирги кунга қадар ушбу йўлни қабул қилиб олмаганликларини, Жанубий ХДААЙСИТФДК томонидан мазкур йўлни уларга топширганликлари тўғрисида бир томонлама далолатнома тузилиб, участкада мастер бўлиб ишловчи Ш.Лапасовга имзо қўйдиртириб олинганлигини, бу далолатнома ҳеч қандай кучга эга эмаслигини, чунки далолатнома УШК раҳбарияти, шунингдек буюртмачи ҳисобланган Республика йўл жамғармаси вакиллари иштирокида тузилиши лозим бўлганлигини, Ш.Лапасов оддий уста ҳисобланишини, у ҳеч қандай ваколатга эга бўлмаган шахс эканлигини, далолатномада йўлнинг қайси қисмида қанақа элементлар борлиги кўрсатилмаганлигини, техника хавфсизлигига риоя қилиниши бўйича барча участкалар раҳбарлари ўртасида инструктажлар ўтаганликларини, балки участкада иш олиб борилаётган вақтда ходимлар томонидан техника хавфсизлигига етарли даражада эътибор берилмаган бўлиши мумкинлигини баён қилган.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Гувоҳ А.Холиқов биринчи инстанция судида, 2008 йил ноябрь ойидан “Ўзтемирйўлқурилишмонтаж” УШКда ишлаб чиқариш техник бўлими бошлиғи вазифасида ишлаб келаётганлигини, Ўзбекистон Республикаси Президентининг 2009 йил 20 январдаги “Ишлаб чиқариш ва ижтимоий инфраструктурани ривожлантиришнинг қўшимча чора-тадбирлари тўғрисида”ги 1041-сонли Қарори асосида махсус Дастур ишлаб чиқарилган бўлиб, ушбу Дастурнинг 1-иловасида “Ғузор-Чим-Кўкдала” автомобиль йўлини 1-даражали йўл тоифасига киритилиши муносабати билан 2009 йилда мазкур йўлда катта ҳажмдаги қайта-қуриш ишларини олиб боришлик қайд қилинганлигини, мазкур Қарорнинг ижросини таъминлаш мақсадида 2009 йил 24 январь куни Ўзбекистон Республикаси Бош вазири ҳузурида ҳукумат комиссияси йиғилиши бўлиб ўтиб, мазкур йиғилиш асосида қабул қилинган қарорга асосан “Ғузор-Чим-Кўкдала” автомобиль йўлининг 38-73-километрларида тупроқ асос ишларини бажаришлик “Ўзбекистон темир йўллари” ДАТЙКга қарашли “Ўзтемирйўлқурилишмонтаж” УШКга юклатилганлигини, йўлни қайта қуриш ишларига буюртмачи қилиниб Ўзбекистон Республикаси Молия вазирлиги ҳузуридаги Республика йўл жамғармаси тайинланганлигини, қайд қилиб ўтилган қарорнинг ижросини таъминлаш мақсадида, 2009 йил 25 февраль куни буюртмачи яъни Молия вазирлиги ҳузуридаги Республика йўл жамғармаси ва “Ўзтемирйўлқурилишмонтаж” УШК ўртасида 1-20-09-сонли пудрат шартномаси тузилганлигини, шартномага кўра 4 Р 87 “Ғузор-Чим-Кўкдала” автомобиль йўлининг 0-18, 38-73-километри қисмини реконструкция қилиш ишларини бажариши назарда тутилганлигини, шартноманинг тахминий қиймати 4.736.800.000 сўм қилиб белгиланганлигини, объектда иш 2009 йил март ойида бошланганлигини, мазкур объектда иш бошланганлигини, йўл таъмирлаш ишларини Махсус механизациялашган йўл станциясига қарашли “Самарқанд” участкаси бажараётганлигини, бажарилган ишларни ҳар ойда бажарилган ишлар бўйича Ф-3 далолатномалари расмийлаштириб, Республика йўл жамғармасига ишларни топширганликларини, Республика йўл </w:t>
      </w:r>
      <w:r w:rsidRPr="006B3B94">
        <w:rPr>
          <w:rFonts w:eastAsiaTheme="minorHAnsi"/>
          <w:sz w:val="28"/>
          <w:szCs w:val="28"/>
          <w:lang w:eastAsia="en-US"/>
        </w:rPr>
        <w:lastRenderedPageBreak/>
        <w:t xml:space="preserve">жамғармасининг техник назоратчилари объектга келиб ишни кўриб қабул қилишларини, мазкур объектда ишлар Президентнинг қарорлари асосида олиб борилаётганлигини, ҳукуматнинг тегишли қарори билан йўлда таъмирлаш ишларини тез ва сифатли бажарилишини таъминлаш учун, лойиҳа смета ҳужжатларини параллел равишда олиб боришга рухсат берилганлигини, 2009 йил 1 майдан 2 майга ўтар кечаси тупроқ, асос ишларини олиб бораётган “Самарқанд” участкасига тегишли, ҳайдовчи Қ.Беганчев, бошқарувидаги ЭО-4225А русумли экскаватор тегишли тартибларга зид равишда таъмирлаш ишлари кетаётган йўлнинг 42-километридан ҳаракатланиб кетаётганида Сурхондарё вилоятига тегишли бўлган бир йўловчи автобус жуда катта тезликда келиб унга урилганлиги ва 30га яқин фуқаро бунинг натижасида вафот этганлиги тўғрисида 2 май куни Тошкент шаҳрида эшитганлигини ва дарҳол воқеа жойига етиб келганлигини, ҳақиқатан ҳам уларнинг ташкилотига тегишли бўлган экскаватор ҳодиса содир бўлган кечаси белгиланган тартибга зид равишда йўлдан ҳаракатланиб кетаётганда ушбу фожиали йўл-транспорт ҳодисаси содир бўлганлигини, участка томонидан ҳодиса содир бўлган куни 44-45-километрларида тупроқ ишлари олиб борилаётган бўлганлигини, шу куни кечаси механик Ф.Шомуродов экскаваторчи Қ.Беганчев экскаваторни 38-километрга ҳайдаб боришликни айтганлигини, чунки у ерда муқаддам иш бажарилган бўлиб, шу ишларнинг камчилигини тўғриламоқчи бўлишганлигини, участка бошлиғи </w:t>
      </w:r>
      <w:r w:rsidR="002A5517">
        <w:rPr>
          <w:rFonts w:eastAsiaTheme="minorHAnsi"/>
          <w:sz w:val="28"/>
          <w:szCs w:val="28"/>
          <w:lang w:eastAsia="en-US"/>
        </w:rPr>
        <w:t>ААА</w:t>
      </w:r>
      <w:r w:rsidRPr="006B3B94">
        <w:rPr>
          <w:rFonts w:eastAsiaTheme="minorHAnsi"/>
          <w:sz w:val="28"/>
          <w:szCs w:val="28"/>
          <w:lang w:eastAsia="en-US"/>
        </w:rPr>
        <w:t xml:space="preserve"> шу вақтда Тошкент шаҳрида ҳисобот топшириб юрганлигини, у ҳам ҳодиса содир бўлган кундан кейин етиб келганлигини, объектда ҳозирги кунда ишлаётган экскаватор, бульдозерлар муқаддам Деҳқонобод тумани ҳудудида иш бажараётган бўлганлигини, 2009 йил март ойида махсус трейлерларда “Ғузор-Чим-Кўкдала” автомобиль йўлидаги объектга олиб келинганлигини, 2009 йил 27 апрель куни расмийлаштирилган ҳисоб-варақ фактурадаги С.Турғунов фамилияси тўғрисидаги имзолар унга тегишли эканлигини, ушбу ҳисоб-варақ фактурадаги иш ҳажмлари ҳақиқатда бажарилганлигини, ишлаб чиқариш техник бўлими ходимлари томонидан бажарилган ишлар кўриб тасдиқланганлиги учун ҳисоб-варақ фактурага имзо қўйганлигини, уларнинг бўлими ходимлари, шунингдек Республика йўл жамғармасининг техник назоратчилари бажарилган ишларни жойига чиқиб текшириб олишганлигини, шу вақтларда уларнинг УШК томонидан Республиканинг турли вилоятларида иш ҳажмлари бажарилаётган бўлиб раҳбари С.Турғунов ва у кишининг муовинлари хизмат сафарида бўлганликларини, ишлари қолиб кетмаслиги ва Республика йўл жамғармасидан ажратилаётган маблағларни ўз вақтида ўзлаштириш мақсадида раҳбари унга ҳисоб-варақ фактурага имзо қўйиб беришликни айтганлигини, “Ғузор-Чим-Кўкдала” автомобиль йўлида ишларни 22 март кунидан бошлаганликларини, чунки “Наврўз” байрами ўтган кундан кейинги куни техникалар кўчирилиб борилганлигини ва шу объектда иш бажарилганлигини, март ойида тахминан бир ҳафталар иш бажарилганлигини, терговдаги кўрсатмасини тасдиқлашини баён қилган.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lastRenderedPageBreak/>
        <w:t xml:space="preserve">Гувоҳ У.Джураев биринчи инстанция судида, 1993 йилдан буён Қашқадарё комплекс лойиҳа қидирув экспедицияси жамоа корхонаси йўл лойиҳалаш бўлим бошлиғи лавозимида ишлаб келишини, корхона ҳозирда жамоа корхонасига айлантирилганлигини, “Махсус тараққиёт лойиҳа” МЧЖ 4 Р 87 “Ғузор-Чим-Кўкдала” автомобиль йўлининг 0-73-километрларида йўлни 2-тоифадан 1-тоифага ўтказиш бўйича реконструкция ишларини лойиҳалаштиришга бош лойиҳачи бўлиб Республика Молия вазирлиги ҳузуридаги йўл жамғармаси билан шартнома тузганлигини, шу сабабли 2009 йил февраль ойида “Махсус тараққиёт лойиҳа” МЧЖ билан Қашқадарё қидирув экспедицияси жамоа корхонаси бошлиғи Д.Алимовлар ўртасида тузилган шартномага кўра, 4 Р 87 “Ғузор-Чим-Кўкдала” автомобиль йўлининг 38-63-километрини 2-тоифали йўлдан 1-тоифали йўлга айлантириш бўйича лойиҳалаш ишларини бажариш мажбуриятини олганликларини, шартномага асосан ҳозирда шу ҳудудда лойиҳалаш ишларини олиб боришаётганлигини, ҳозирги кунгача қидирув ишлари, яъни йўл қуриш жойини топографик тасвирга олиш ва ҳолатини ўрганиш жараёнлари бажарилганлигини, ҳукумат баённомасида қурилиш ва лойиҳалаш ишлари параллел олиб борилиши кўрсатилганлиги учун бажарилган лойиҳа чизмаларини йўл жамғармаси тасдиғидан ўтказиб, қурилишни бажариши керак бўлган “Ўзбекистон темир йўллари” ДАКга қарашли “Ўзтемирйўлқурилишмонтаж” УШКга тақдим этганликларини, бу корхонага дастлабки лойиҳа чизмалари 2009 йил февраль ойининг ўзида тақдим этилганлигини ва қурилиш ишлари бошланганлигини, дастлабки лойиҳалаш чизмаларни пудратчи корхонага белгиланган муддатда ишларини тамомлаши учун йўл жамғармаси билан ўзаро келишган ҳолда “Ўзтемирйўлқурилишмонтаж” УШКга топширганликларини, ўзаро тузилган ишларни бажариш жадвалига асосан лойиҳалаш ишларини 2009 йил сентябрь ойида тўлиқ тамомлаб, йўл жамғармасига топширишлари кераклигини, шу белгиланган вақт ичида лойиҳалаш ишларини тамомлаб йўл фондига топширишларини, қурилишни бошлашдан аввал бош пудратчи “Ўзтемирйўлқурилишмонтаж” УШК ва буюртмачи йўл жамғармаси йўл ҳаракати хавфсизлигини таъминлаш учун ички ишлар бошқармаси йўл ҳаракати хавфсизлиги бошқармаси билан қайси жойларда қандай йўл белгилари ўрнатилиши тўғрисида вақтинчалик дислокацияни тасдиқлаши ва шу дислокацияга асосан йўл белгилари қўйилгандан сўнг таъмирлаш ишларини бошлаши лозимлигини, бу қоида йўл қурилиш бўйича тасдиқланган умумий қоидаларда белгиланганлигини, бу йўлда вақтинчалик йўл белгилари ўрнатиш дислокацияси тасдиқланган ёки тасдиқланмаганлигини билмаслигини, ҳозирги кунда “Ўзтемирйўлқурилишмонтаж” УШК 4 Р 87 “Ғузор-Чим-Кўкдала” автомобиль йўлининг 46-45-километрларида реконструкция ишларини олиб борганлигини, бу йўл ҳудудларида “Йўл ҳаракати қоидалари”га кўра 1,23 “Таъмирлаш ишлари” йўл белгиси қўйилиши лозимлигини, аммо йўлни қатнов қисми фойдаланиб келинганлигини, реконструкция ишлари йўлни </w:t>
      </w:r>
      <w:r w:rsidRPr="006B3B94">
        <w:rPr>
          <w:rFonts w:eastAsiaTheme="minorHAnsi"/>
          <w:sz w:val="28"/>
          <w:szCs w:val="28"/>
          <w:lang w:eastAsia="en-US"/>
        </w:rPr>
        <w:lastRenderedPageBreak/>
        <w:t>чека қисмидан нарироқда олиб борилганлигини, терговдаги кўрсатмасини тасдиқлашини баён қилган.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Бундан ташқари, </w:t>
      </w:r>
      <w:r w:rsidR="002A5517">
        <w:rPr>
          <w:rFonts w:eastAsiaTheme="minorHAnsi"/>
          <w:sz w:val="28"/>
          <w:szCs w:val="28"/>
          <w:lang w:eastAsia="en-US"/>
        </w:rPr>
        <w:t>ЗЗЗ</w:t>
      </w:r>
      <w:r w:rsidRPr="006B3B94">
        <w:rPr>
          <w:rFonts w:eastAsiaTheme="minorHAnsi"/>
          <w:sz w:val="28"/>
          <w:szCs w:val="28"/>
          <w:lang w:eastAsia="en-US"/>
        </w:rPr>
        <w:t>нинг айби, хизмат текшируви хулосаси, текшириш далолатномалари, ҳодиса жойи чизмалари, “Ф-2” ва “Ф-3” ҳисоботлари, тушунтириш хатлари, гувоҳларнинг кўрсатувлари ҳамда ишдаги бошқа далиллар билан тасдиқланган.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Ўзбекистон Республикаси ИИВнинг 2002 йил 25 февралдаги 50-сонли буйруғи билан тасдиқланган “Ўзбекистон Республикаси Ички ишлар вазирлиги Давлат йўл ҳаракати хавфсизлиги хизматининг йўл назорати бўлим(бўлинма)лари фаолиятини ташкил этиш бўйича” Йўриқноманинг 2.2.4-бандида, ЙҲХБнинг Йўл назорати бўлинмалари “Йўлларда, сунъий иншоотларда ҳамда темир йўл кесишмаларида олиб борилаётган барча ишлар давомида ҳаракат хавфсизлигини таъминлаш борасида меъёрий ҳужжатлар талабларига риоя қилинишини назорат қиладилар”;</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2.3.1-бандида, “Автомобиль йўллари, улардаги сунъий иншоотлар ва темир йўл кесишмаларининг ҳолатини, уларнинг ҳаракатни бошқариш воситалари билан жиҳозланишини ҳамда таъмирлаш ишлари жараёнида ҳаракат хавфсизлиги талабларига риоя қилинишини назорат қилади”;</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2.2.12-бандида, ЙҲХБ йўл назорати бўлинмалари “Ўта оғир, катта ўлчамли ва хавфли юкларни транспорт воситаларида ташишда уларнинг хавфсиз ҳаракат йўналишларини ўрганиб чиқадилар ва қатновига рухсат берадилар” деб кўрсатилган.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Ишдаги ҳужжатларга қараганда, </w:t>
      </w:r>
      <w:r w:rsidR="002A5517">
        <w:rPr>
          <w:rFonts w:eastAsiaTheme="minorHAnsi"/>
          <w:sz w:val="28"/>
          <w:szCs w:val="28"/>
          <w:lang w:eastAsia="en-US"/>
        </w:rPr>
        <w:t>ЗЗЗ</w:t>
      </w:r>
      <w:r w:rsidRPr="006B3B94">
        <w:rPr>
          <w:rFonts w:eastAsiaTheme="minorHAnsi"/>
          <w:sz w:val="28"/>
          <w:szCs w:val="28"/>
          <w:lang w:eastAsia="en-US"/>
        </w:rPr>
        <w:t xml:space="preserve"> Қашқадарё вилоят ИИБ ЙҲХБ ЙНБ бошлиғи лавозимида ишлаб келиб, қайд этилган Йўриқнома талабларига амал қилмасдан, “Ўзтемирйўлқурилишмонтаж” УШК томонидан таъмирлаш ишлари олиб борилаётганлигини билса-да, ишларни бажараётган ташкилот томонидан ҳаракат хавфсизлигини таъминлаш мақсадида таъмирлаш ишлари олиб борилаётганлиги тўғрисидаги огоҳлантирувчи белгилар қўйилишини таъминламасдан, 4 Р 87 “Ғузор-Чим-Кўкдала” автомобиль йўлининг 40-45-километрларида “Ўзбекистон темир йўллари” ДАКга қарашли “Ўзтемирйўлқурилишмонтаж” УШК томонидан таъмирлаш ишлари олиб борилаётган, ушбу таъмирлаш ишларида бир нечта ўта оғир ва катта ҳажмдаги техникалар олиб келиниб ишлатилаётган бўлса-да, таъмирлаш ишларида фойдаланилаётган ўта оғир вазндаги ва катта ҳажмли техникаларни объектга олиб келишда, вилоят ИИБ ЙҲХБ ЙНБ томонидан ташишнинг хавфсиз йўналишлари белгиламасдан ва қатновига рухсат берилишини таъминланмасдан ҳамда объектда ишларни бажараётган “Ўзтемирйўлқурилишмонтаж” УШКга тегишли бўлган техникаларнинг ҳаракат хавфсизлигига риоя этилиши устидан назоратни амалга оширмасдан, </w:t>
      </w:r>
      <w:r w:rsidR="002A5517">
        <w:rPr>
          <w:rFonts w:eastAsiaTheme="minorHAnsi"/>
          <w:sz w:val="28"/>
          <w:szCs w:val="28"/>
          <w:lang w:eastAsia="en-US"/>
        </w:rPr>
        <w:t>ЗЗЗ</w:t>
      </w:r>
      <w:r w:rsidRPr="006B3B94">
        <w:rPr>
          <w:rFonts w:eastAsiaTheme="minorHAnsi"/>
          <w:sz w:val="28"/>
          <w:szCs w:val="28"/>
          <w:lang w:eastAsia="en-US"/>
        </w:rPr>
        <w:t xml:space="preserve"> хизмат вазифаларига кўра, вилоят ҳудудидаги барча таъмирлаш ишлари олиб борилаётган йўлларда, таъмирлаш ишларини амалга ошираётган ва лойиҳа-смета ҳужжатларини тузиш учун масъул бўлган ташкилотлар билан биргаликда ҳаракат хавфсизлиги дислокациясини тузиши лозим бўлса-да, “Ғузор-Чим-Кўкдала” автомобиль йўлининг 38-73-километрларида таъмирлаш ишлари олиб </w:t>
      </w:r>
      <w:r w:rsidRPr="006B3B94">
        <w:rPr>
          <w:rFonts w:eastAsiaTheme="minorHAnsi"/>
          <w:sz w:val="28"/>
          <w:szCs w:val="28"/>
          <w:lang w:eastAsia="en-US"/>
        </w:rPr>
        <w:lastRenderedPageBreak/>
        <w:t>борилаётганлигига қарамасдан, йўлнинг ҳаракат хавфсизлиги дислокациясини тузиш чораларини кўрмаганлиги натижасида, 2009 йил 2 май куни соат 1:30ларда “Тошкент-Термиз” йўналиши бўйлаб ҳаракатланиб келаётган И.Бозоровнинг бошқарувидаги “Мерседес-Бенц” русумли 19 О 3366 давлат белгили автобус 4 Р 87 “Ғузор-Чим-Кўкдала” автомобиль йўлининг Қамаши тумани “Бойовул” қишлоғи ҳудудидан ўтувчи 42-километрида, белгиланган тартиб қоидаларга зид равишда йўл четида ҳаракатланиб кетаётган “Ўзтемирйўлқурилишмонтаж” УШКга тегишли бўлган “ЕО-4225” русумли экскаваторни қувиб ўтиш жараёнида, унинг ўнг бурчагига келиб урилиб, бошқарувини йўқотиб ағдарилиши оқибатида 28 нафар одамларнинг фожиали ўлимига олиб келган.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Қайд этилган ҳаракатлари билан </w:t>
      </w:r>
      <w:r w:rsidR="002A5517">
        <w:rPr>
          <w:rFonts w:eastAsiaTheme="minorHAnsi"/>
          <w:sz w:val="28"/>
          <w:szCs w:val="28"/>
          <w:lang w:eastAsia="en-US"/>
        </w:rPr>
        <w:t>ЗЗЗ</w:t>
      </w:r>
      <w:r w:rsidRPr="006B3B94">
        <w:rPr>
          <w:rFonts w:eastAsiaTheme="minorHAnsi"/>
          <w:sz w:val="28"/>
          <w:szCs w:val="28"/>
          <w:lang w:eastAsia="en-US"/>
        </w:rPr>
        <w:t xml:space="preserve"> мансабига совуққонлик билан қараганлиги натижасида икки ёки ундан ортиқ шахснинг вафот этишига сабабчи бўлган.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Ўзбекистон Республикаси Ички ишлар вазирининг 2002 йил 25 февралдаги 50-сонли буйруғи билан тасдиқланган “Ўзбекистон Республикаси Ички ишлар вазирлиги Давлат йўл ҳаракати хавфсизлиги хизматининг йўл назорати бўлим(бўлинма)лари фаолиятини ташкил этиш бўйича” Йўриқноманинг 2.3.12-бандида, Йўл назорати бўлинмалари “Йўллар, темир йўл кесишмалари ва сунъий иншоотларда ҳаракат хавфсизлигини таъминлаш қоидалари бузилганда ёки йўлларнинг бирон қисмида ҳаракат хавфсизлигига рахна солинганда уларни бартараф этишда тезкорлик билан чоралар кўрилмаса, йўлларнинг ҳолати учун масъул бўлган мансабдор шахсларга нисбатан белгилаб қўйилган тартибда чора кўрилиши учун маъмурий ҳуқуқбузарлик тўғрисида баённома тузадилар”;</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3.4.1-бандида, “Йўлларда ҳаракатланиш шароитларининг назоратини амалга ошириш мақсадида мавсумий, назорат тартибидаги ва махсус кўриклар ўтказадилар”;</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3.4.22-бандида, “Йўлларда ҳаракатланиш хавфсизлигини таъминлаш бўйича шароит яратиб бермаган мансабдор шахслар ва айрим фуқароларга йўллардан фойдаланиш ёки уларни сақлаш қоидаларини бузганликлари учун амалдаги қонунлар асосида маъмурий чоралар кўрилади” деб кўрсатилган.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Ишдаги ҳужжатларга қараганда, </w:t>
      </w:r>
      <w:r w:rsidR="002A5517">
        <w:rPr>
          <w:rFonts w:eastAsiaTheme="minorHAnsi"/>
          <w:sz w:val="28"/>
          <w:szCs w:val="28"/>
          <w:lang w:eastAsia="en-US"/>
        </w:rPr>
        <w:t>ЗЗЗ</w:t>
      </w:r>
      <w:r w:rsidRPr="006B3B94">
        <w:rPr>
          <w:rFonts w:eastAsiaTheme="minorHAnsi"/>
          <w:sz w:val="28"/>
          <w:szCs w:val="28"/>
          <w:lang w:eastAsia="en-US"/>
        </w:rPr>
        <w:t xml:space="preserve"> Қашқадарё вилоят ИИБ ЙҲХБ ЙНБ бошлиғи лавозимида ишлаб келиб, масъул мансабдор шахс бўлгани ҳолда, ўз хизмат вазифаси юзасидан бажариши шарт ва мумкин бўлган ҳаракатларни бажармасдан, қайд этилган Йўриқнома талабларига амал қилмасдан, йўл бўлимлари бошлиқлари томонидан йўл белгиларини ўрнатиш, йўлларни, темир йўлдан ўтиш жойлари ва бошқа йўл иншоотларини ҳаракат учун хавфсиз ҳолда сақлаш қоидалари бузилган бўлса-да, ҳаракатларида маъмурий ҳуқуқбузарлик аломатлари аниқланган йўл бўлим бошлиқларига нисбатан МЖтКнинг 147-моддаси билан маъмурий баённомалар тузиб, уларга нисбатан маъмурий чораларини кўрмаган.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lastRenderedPageBreak/>
        <w:t xml:space="preserve">Бу ҳолатлар, </w:t>
      </w:r>
      <w:r w:rsidR="002A5517">
        <w:rPr>
          <w:rFonts w:eastAsiaTheme="minorHAnsi"/>
          <w:sz w:val="28"/>
          <w:szCs w:val="28"/>
          <w:lang w:eastAsia="en-US"/>
        </w:rPr>
        <w:t>ЗЗЗ</w:t>
      </w:r>
      <w:r w:rsidRPr="006B3B94">
        <w:rPr>
          <w:rFonts w:eastAsiaTheme="minorHAnsi"/>
          <w:sz w:val="28"/>
          <w:szCs w:val="28"/>
          <w:lang w:eastAsia="en-US"/>
        </w:rPr>
        <w:t>нинг ҳукмда кўрсатилган жиноятни содир этганини ва унинг қилмишида жиноят аломатлари борлигини англатади.</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Ишда </w:t>
      </w:r>
      <w:r w:rsidR="002A5517">
        <w:rPr>
          <w:rFonts w:eastAsiaTheme="minorHAnsi"/>
          <w:sz w:val="28"/>
          <w:szCs w:val="28"/>
          <w:lang w:eastAsia="en-US"/>
        </w:rPr>
        <w:t>ЗЗЗ</w:t>
      </w:r>
      <w:r w:rsidRPr="006B3B94">
        <w:rPr>
          <w:rFonts w:eastAsiaTheme="minorHAnsi"/>
          <w:sz w:val="28"/>
          <w:szCs w:val="28"/>
          <w:lang w:eastAsia="en-US"/>
        </w:rPr>
        <w:t>нинг айбсизлигини исботловчи бирор бир далил мавжуд эмас.</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Бундай далилларни кассация инстанцияси судида ҳам тўплашнинг имкони йўқ. </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Дастлабки тергов органи ва суд, Ўзбекистон Республикаси ЖПК талабларига ва Ўзбекистон Республикаси Олий суди Пленуми қароридаги тушунтиришларга амал қилган, ишни ҳар томонлама, тўла ва холисона кўриб чиқиб, қайд этилган рад этиб бўлмайдиган далилларга асосланган ҳолда </w:t>
      </w:r>
      <w:r w:rsidR="002A5517">
        <w:rPr>
          <w:rFonts w:eastAsiaTheme="minorHAnsi"/>
          <w:sz w:val="28"/>
          <w:szCs w:val="28"/>
          <w:lang w:eastAsia="en-US"/>
        </w:rPr>
        <w:t>ЗЗЗ</w:t>
      </w:r>
      <w:r w:rsidRPr="006B3B94">
        <w:rPr>
          <w:rFonts w:eastAsiaTheme="minorHAnsi"/>
          <w:sz w:val="28"/>
          <w:szCs w:val="28"/>
          <w:lang w:eastAsia="en-US"/>
        </w:rPr>
        <w:t>нинг айбдорлиги ҳақида тўғри қарорга келган.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Биринчи инстанция суди ҳам </w:t>
      </w:r>
      <w:r w:rsidR="002A5517">
        <w:rPr>
          <w:rFonts w:eastAsiaTheme="minorHAnsi"/>
          <w:sz w:val="28"/>
          <w:szCs w:val="28"/>
          <w:lang w:eastAsia="en-US"/>
        </w:rPr>
        <w:t>ЗЗЗ</w:t>
      </w:r>
      <w:r w:rsidRPr="006B3B94">
        <w:rPr>
          <w:rFonts w:eastAsiaTheme="minorHAnsi"/>
          <w:sz w:val="28"/>
          <w:szCs w:val="28"/>
          <w:lang w:eastAsia="en-US"/>
        </w:rPr>
        <w:t>нинг ҳаракатларини тўғри квалификация қилган ҳамда жазони енгиллаштирувчи ва оғирлаштирувчи ҳолатларни эътиборга олган ҳолда, судланган ёки бошқа шахслар томонидан келгусида шу турдаги жиноятлар содир этилишини олдини олиш мақсадида ҳам асосий, ҳам қўшимча жазо тайинлаб, қонуний, асосли ва адолатли қарорга келган.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Суд ҳукмини ўзгартириш ёки бекор қилиш учун ишда асослар мавжуд эмас.</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Бундай ҳолда, судланган </w:t>
      </w:r>
      <w:r w:rsidR="002A5517">
        <w:rPr>
          <w:rFonts w:eastAsiaTheme="minorHAnsi"/>
          <w:sz w:val="28"/>
          <w:szCs w:val="28"/>
          <w:lang w:eastAsia="en-US"/>
        </w:rPr>
        <w:t>ЗЗЗ</w:t>
      </w:r>
      <w:r w:rsidRPr="006B3B94">
        <w:rPr>
          <w:rFonts w:eastAsiaTheme="minorHAnsi"/>
          <w:sz w:val="28"/>
          <w:szCs w:val="28"/>
          <w:lang w:eastAsia="en-US"/>
        </w:rPr>
        <w:t>нинг шикоятидаги важлар билан келишиб бўлмайди.</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Шу боис, кассация инстанцияси суди, шикоятдаги важларни рад қилиб, суд ҳукмининг </w:t>
      </w:r>
      <w:r w:rsidR="002A5517">
        <w:rPr>
          <w:rFonts w:eastAsiaTheme="minorHAnsi"/>
          <w:sz w:val="28"/>
          <w:szCs w:val="28"/>
          <w:lang w:eastAsia="en-US"/>
        </w:rPr>
        <w:t>ЗЗЗ</w:t>
      </w:r>
      <w:r w:rsidRPr="006B3B94">
        <w:rPr>
          <w:rFonts w:eastAsiaTheme="minorHAnsi"/>
          <w:sz w:val="28"/>
          <w:szCs w:val="28"/>
          <w:lang w:eastAsia="en-US"/>
        </w:rPr>
        <w:t>га оид қисмини ўзгаришсиз қолдиришни лозим топди.</w:t>
      </w:r>
    </w:p>
    <w:p w:rsidR="006B3B94" w:rsidRPr="006B3B94" w:rsidRDefault="006B3B94" w:rsidP="006B3B9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Ўзбекистон Республикаси Жиноят-процессуал кодексининг 490, 496, 506</w:t>
      </w:r>
      <w:r w:rsidRPr="006B3B94">
        <w:rPr>
          <w:rFonts w:eastAsiaTheme="minorHAnsi"/>
          <w:sz w:val="28"/>
          <w:szCs w:val="28"/>
          <w:vertAlign w:val="superscript"/>
          <w:lang w:val="uz-Cyrl-UZ" w:eastAsia="en-US"/>
        </w:rPr>
        <w:t>1</w:t>
      </w:r>
      <w:r w:rsidRPr="006B3B94">
        <w:rPr>
          <w:rFonts w:eastAsiaTheme="minorHAnsi"/>
          <w:sz w:val="28"/>
          <w:szCs w:val="28"/>
          <w:lang w:eastAsia="en-US"/>
        </w:rPr>
        <w:t xml:space="preserve">, 509-моддаларига асосан кассация инстанцияси суди </w:t>
      </w:r>
    </w:p>
    <w:p w:rsidR="006B3B94" w:rsidRPr="006B3B94" w:rsidRDefault="006B3B94" w:rsidP="006B3B9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ind w:firstLine="851"/>
        <w:jc w:val="both"/>
        <w:rPr>
          <w:rFonts w:eastAsiaTheme="minorHAnsi"/>
          <w:sz w:val="16"/>
          <w:szCs w:val="16"/>
          <w:lang w:eastAsia="en-US"/>
        </w:rPr>
      </w:pP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center"/>
        <w:rPr>
          <w:rFonts w:eastAsiaTheme="minorHAnsi"/>
          <w:sz w:val="28"/>
          <w:szCs w:val="28"/>
          <w:lang w:eastAsia="en-US"/>
        </w:rPr>
      </w:pPr>
      <w:proofErr w:type="gramStart"/>
      <w:r w:rsidRPr="006B3B94">
        <w:rPr>
          <w:rFonts w:eastAsiaTheme="minorHAnsi"/>
          <w:sz w:val="28"/>
          <w:szCs w:val="28"/>
          <w:lang w:eastAsia="en-US"/>
        </w:rPr>
        <w:t>А  Ж</w:t>
      </w:r>
      <w:proofErr w:type="gramEnd"/>
      <w:r w:rsidRPr="006B3B94">
        <w:rPr>
          <w:rFonts w:eastAsiaTheme="minorHAnsi"/>
          <w:sz w:val="28"/>
          <w:szCs w:val="28"/>
          <w:lang w:eastAsia="en-US"/>
        </w:rPr>
        <w:t xml:space="preserve">  Р  И  М       Қ  И  Л  Д  И:</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16"/>
          <w:szCs w:val="16"/>
          <w:lang w:eastAsia="en-US"/>
        </w:rPr>
      </w:pPr>
    </w:p>
    <w:p w:rsidR="006B3B94" w:rsidRPr="006B3B94" w:rsidRDefault="006B3B94" w:rsidP="006B3B9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Жиноят ишлари бўйича Қамаши туман судининг 2009 йил</w:t>
      </w:r>
      <w:r>
        <w:rPr>
          <w:rFonts w:eastAsiaTheme="minorHAnsi"/>
          <w:sz w:val="28"/>
          <w:szCs w:val="28"/>
          <w:lang w:val="uz-Cyrl-UZ" w:eastAsia="en-US"/>
        </w:rPr>
        <w:t xml:space="preserve">                               </w:t>
      </w:r>
      <w:r w:rsidRPr="006B3B94">
        <w:rPr>
          <w:rFonts w:eastAsiaTheme="minorHAnsi"/>
          <w:sz w:val="28"/>
          <w:szCs w:val="28"/>
          <w:lang w:eastAsia="en-US"/>
        </w:rPr>
        <w:t xml:space="preserve"> 21 августдаги ҳукмининг </w:t>
      </w:r>
      <w:r w:rsidR="002A5517">
        <w:rPr>
          <w:rFonts w:eastAsiaTheme="minorHAnsi"/>
          <w:sz w:val="28"/>
          <w:szCs w:val="28"/>
          <w:lang w:eastAsia="en-US"/>
        </w:rPr>
        <w:t>ЗЗЗ</w:t>
      </w:r>
      <w:r w:rsidRPr="006B3B94">
        <w:rPr>
          <w:rFonts w:eastAsiaTheme="minorHAnsi"/>
          <w:sz w:val="28"/>
          <w:szCs w:val="28"/>
          <w:lang w:eastAsia="en-US"/>
        </w:rPr>
        <w:t>га оид қисми ўзгаришсиз, кассация шикояти қаноатлантиришсиз қолдирилсин.</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Раислик қилувчи</w:t>
      </w:r>
      <w:r w:rsidRPr="006B3B94">
        <w:rPr>
          <w:rFonts w:eastAsiaTheme="minorHAnsi"/>
          <w:sz w:val="28"/>
          <w:szCs w:val="28"/>
          <w:lang w:eastAsia="en-US"/>
        </w:rPr>
        <w:tab/>
        <w:t xml:space="preserve">                                                Ш.Бахтиёров</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Ҳайъат судьялари                                                        Х.Бобоқулов</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                                                                                       Ф.Юсупов</w:t>
      </w:r>
    </w:p>
    <w:p w:rsid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sidRPr="006B3B94">
        <w:rPr>
          <w:rFonts w:eastAsiaTheme="minorHAnsi"/>
          <w:sz w:val="28"/>
          <w:szCs w:val="28"/>
          <w:lang w:eastAsia="en-US"/>
        </w:rPr>
        <w:t xml:space="preserve">         </w:t>
      </w:r>
      <w:r w:rsidRPr="006B3B94">
        <w:rPr>
          <w:rFonts w:eastAsiaTheme="minorHAnsi"/>
          <w:sz w:val="28"/>
          <w:szCs w:val="28"/>
          <w:lang w:eastAsia="en-US"/>
        </w:rPr>
        <w:tab/>
        <w:t xml:space="preserve">        </w:t>
      </w:r>
    </w:p>
    <w:p w:rsidR="006B3B94" w:rsidRPr="006B3B94" w:rsidRDefault="006B3B94" w:rsidP="006B3B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rFonts w:eastAsiaTheme="minorHAnsi"/>
          <w:sz w:val="28"/>
          <w:szCs w:val="28"/>
          <w:lang w:eastAsia="en-US"/>
        </w:rPr>
      </w:pPr>
      <w:r>
        <w:rPr>
          <w:rFonts w:eastAsiaTheme="minorHAnsi"/>
          <w:sz w:val="28"/>
          <w:szCs w:val="28"/>
          <w:lang w:val="uz-Cyrl-UZ" w:eastAsia="en-US"/>
        </w:rPr>
        <w:t>Нус</w:t>
      </w:r>
      <w:r w:rsidRPr="006B3B94">
        <w:rPr>
          <w:rFonts w:eastAsiaTheme="minorHAnsi"/>
          <w:sz w:val="28"/>
          <w:szCs w:val="28"/>
          <w:lang w:eastAsia="en-US"/>
        </w:rPr>
        <w:t xml:space="preserve">хаси аслига тўғри, судья:                                      Ф.Юсупов </w:t>
      </w:r>
    </w:p>
    <w:sectPr w:rsidR="006B3B94" w:rsidRPr="006B3B94" w:rsidSect="00AA54D9">
      <w:headerReference w:type="even" r:id="rId6"/>
      <w:head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C71" w:rsidRDefault="00286C71">
      <w:r>
        <w:separator/>
      </w:r>
    </w:p>
  </w:endnote>
  <w:endnote w:type="continuationSeparator" w:id="0">
    <w:p w:rsidR="00286C71" w:rsidRDefault="0028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lticaUzbek">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C71" w:rsidRDefault="00286C71">
      <w:r>
        <w:separator/>
      </w:r>
    </w:p>
  </w:footnote>
  <w:footnote w:type="continuationSeparator" w:id="0">
    <w:p w:rsidR="00286C71" w:rsidRDefault="00286C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664" w:rsidRDefault="00873664" w:rsidP="0087366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73664" w:rsidRDefault="0087366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664" w:rsidRDefault="00873664" w:rsidP="0087366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A5517">
      <w:rPr>
        <w:rStyle w:val="a5"/>
        <w:noProof/>
      </w:rPr>
      <w:t>17</w:t>
    </w:r>
    <w:r>
      <w:rPr>
        <w:rStyle w:val="a5"/>
      </w:rPr>
      <w:fldChar w:fldCharType="end"/>
    </w:r>
  </w:p>
  <w:p w:rsidR="00873664" w:rsidRDefault="008736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74"/>
    <w:rsid w:val="000100FA"/>
    <w:rsid w:val="00012448"/>
    <w:rsid w:val="00072320"/>
    <w:rsid w:val="000925DC"/>
    <w:rsid w:val="000E38CC"/>
    <w:rsid w:val="0010183E"/>
    <w:rsid w:val="00162B95"/>
    <w:rsid w:val="001A532C"/>
    <w:rsid w:val="001B797E"/>
    <w:rsid w:val="001D3208"/>
    <w:rsid w:val="002009A2"/>
    <w:rsid w:val="00251146"/>
    <w:rsid w:val="00286C71"/>
    <w:rsid w:val="002A5517"/>
    <w:rsid w:val="002A6491"/>
    <w:rsid w:val="002B6972"/>
    <w:rsid w:val="00362F40"/>
    <w:rsid w:val="00381BA2"/>
    <w:rsid w:val="00404987"/>
    <w:rsid w:val="00487D13"/>
    <w:rsid w:val="004A6046"/>
    <w:rsid w:val="004E438D"/>
    <w:rsid w:val="004F5EEB"/>
    <w:rsid w:val="00513ACB"/>
    <w:rsid w:val="00536858"/>
    <w:rsid w:val="005633B0"/>
    <w:rsid w:val="005D2E5B"/>
    <w:rsid w:val="00630974"/>
    <w:rsid w:val="0066121D"/>
    <w:rsid w:val="006B3B94"/>
    <w:rsid w:val="006D442E"/>
    <w:rsid w:val="006F5E8A"/>
    <w:rsid w:val="00732B69"/>
    <w:rsid w:val="0074220C"/>
    <w:rsid w:val="00744327"/>
    <w:rsid w:val="007573E4"/>
    <w:rsid w:val="0077372D"/>
    <w:rsid w:val="00780FBD"/>
    <w:rsid w:val="00787B82"/>
    <w:rsid w:val="00831F33"/>
    <w:rsid w:val="00873664"/>
    <w:rsid w:val="00912D13"/>
    <w:rsid w:val="00933C68"/>
    <w:rsid w:val="009445C8"/>
    <w:rsid w:val="00980F35"/>
    <w:rsid w:val="009B03CA"/>
    <w:rsid w:val="009C56ED"/>
    <w:rsid w:val="009D0F11"/>
    <w:rsid w:val="00A4079C"/>
    <w:rsid w:val="00AA54D9"/>
    <w:rsid w:val="00AB5BC8"/>
    <w:rsid w:val="00B5576D"/>
    <w:rsid w:val="00B659BE"/>
    <w:rsid w:val="00C74446"/>
    <w:rsid w:val="00C852AB"/>
    <w:rsid w:val="00CC3802"/>
    <w:rsid w:val="00D46BA2"/>
    <w:rsid w:val="00D90845"/>
    <w:rsid w:val="00DE341C"/>
    <w:rsid w:val="00F30C6A"/>
    <w:rsid w:val="00F645BB"/>
    <w:rsid w:val="00F83819"/>
    <w:rsid w:val="00FF3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8094"/>
  <w15:chartTrackingRefBased/>
  <w15:docId w15:val="{A219761A-A728-40B4-BA63-7BC8F3DC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6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56ED"/>
    <w:pPr>
      <w:tabs>
        <w:tab w:val="center" w:pos="4677"/>
        <w:tab w:val="right" w:pos="9355"/>
      </w:tabs>
    </w:pPr>
  </w:style>
  <w:style w:type="character" w:customStyle="1" w:styleId="a4">
    <w:name w:val="Верхний колонтитул Знак"/>
    <w:basedOn w:val="a0"/>
    <w:link w:val="a3"/>
    <w:uiPriority w:val="99"/>
    <w:rsid w:val="009C56ED"/>
    <w:rPr>
      <w:rFonts w:ascii="Times New Roman" w:eastAsia="Times New Roman" w:hAnsi="Times New Roman" w:cs="Times New Roman"/>
      <w:sz w:val="24"/>
      <w:szCs w:val="24"/>
      <w:lang w:eastAsia="ru-RU"/>
    </w:rPr>
  </w:style>
  <w:style w:type="character" w:styleId="a5">
    <w:name w:val="page number"/>
    <w:basedOn w:val="a0"/>
    <w:uiPriority w:val="99"/>
    <w:rsid w:val="009C56ED"/>
  </w:style>
  <w:style w:type="paragraph" w:styleId="a6">
    <w:name w:val="Body Text"/>
    <w:basedOn w:val="a"/>
    <w:link w:val="a7"/>
    <w:uiPriority w:val="99"/>
    <w:rsid w:val="009C56ED"/>
    <w:pPr>
      <w:spacing w:after="120"/>
    </w:pPr>
  </w:style>
  <w:style w:type="character" w:customStyle="1" w:styleId="a7">
    <w:name w:val="Основной текст Знак"/>
    <w:basedOn w:val="a0"/>
    <w:link w:val="a6"/>
    <w:uiPriority w:val="99"/>
    <w:rsid w:val="009C56ED"/>
    <w:rPr>
      <w:rFonts w:ascii="Times New Roman" w:eastAsia="Times New Roman" w:hAnsi="Times New Roman" w:cs="Times New Roman"/>
      <w:sz w:val="24"/>
      <w:szCs w:val="24"/>
      <w:lang w:eastAsia="ru-RU"/>
    </w:rPr>
  </w:style>
  <w:style w:type="paragraph" w:styleId="a8">
    <w:name w:val="No Spacing"/>
    <w:link w:val="a9"/>
    <w:uiPriority w:val="99"/>
    <w:qFormat/>
    <w:rsid w:val="009C56ED"/>
    <w:pPr>
      <w:spacing w:after="0" w:line="240" w:lineRule="auto"/>
    </w:pPr>
    <w:rPr>
      <w:rFonts w:ascii="Calibri" w:eastAsia="Times New Roman" w:hAnsi="Calibri" w:cs="Times New Roman"/>
      <w:lang w:eastAsia="ru-RU"/>
    </w:rPr>
  </w:style>
  <w:style w:type="character" w:customStyle="1" w:styleId="a9">
    <w:name w:val="Без интервала Знак"/>
    <w:link w:val="a8"/>
    <w:locked/>
    <w:rsid w:val="009C56ED"/>
    <w:rPr>
      <w:rFonts w:ascii="Calibri" w:eastAsia="Times New Roman" w:hAnsi="Calibri" w:cs="Times New Roman"/>
      <w:lang w:eastAsia="ru-RU"/>
    </w:rPr>
  </w:style>
  <w:style w:type="character" w:styleId="aa">
    <w:name w:val="Subtle Emphasis"/>
    <w:uiPriority w:val="99"/>
    <w:qFormat/>
    <w:rsid w:val="009C56ED"/>
    <w:rPr>
      <w:i/>
      <w:iCs/>
      <w:color w:val="808080"/>
    </w:rPr>
  </w:style>
  <w:style w:type="character" w:customStyle="1" w:styleId="2">
    <w:name w:val="Основной текст (2) + Полужирный"/>
    <w:uiPriority w:val="99"/>
    <w:rsid w:val="009C56E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style>
  <w:style w:type="character" w:customStyle="1" w:styleId="27pt">
    <w:name w:val="Основной текст (2) + 7 pt"/>
    <w:uiPriority w:val="99"/>
    <w:rsid w:val="009C56ED"/>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rPr>
  </w:style>
  <w:style w:type="character" w:customStyle="1" w:styleId="ab">
    <w:name w:val="Обучнуй Знак"/>
    <w:link w:val="ac"/>
    <w:locked/>
    <w:rsid w:val="00B659BE"/>
    <w:rPr>
      <w:rFonts w:ascii="BalticaUzbek" w:hAnsi="BalticaUzbek"/>
      <w:sz w:val="28"/>
      <w:lang w:eastAsia="ru-RU"/>
    </w:rPr>
  </w:style>
  <w:style w:type="paragraph" w:customStyle="1" w:styleId="ac">
    <w:name w:val="Обучнуй"/>
    <w:basedOn w:val="a"/>
    <w:link w:val="ab"/>
    <w:rsid w:val="00B659BE"/>
    <w:rPr>
      <w:rFonts w:ascii="BalticaUzbek" w:eastAsiaTheme="minorHAnsi" w:hAnsi="BalticaUzbek" w:cstheme="minorBidi"/>
      <w:sz w:val="28"/>
      <w:szCs w:val="22"/>
    </w:rPr>
  </w:style>
  <w:style w:type="paragraph" w:styleId="20">
    <w:name w:val="Body Text Indent 2"/>
    <w:basedOn w:val="a"/>
    <w:link w:val="21"/>
    <w:uiPriority w:val="99"/>
    <w:rsid w:val="00B659BE"/>
    <w:pPr>
      <w:spacing w:after="120" w:line="480" w:lineRule="auto"/>
      <w:ind w:left="283"/>
    </w:pPr>
  </w:style>
  <w:style w:type="character" w:customStyle="1" w:styleId="21">
    <w:name w:val="Основной текст с отступом 2 Знак"/>
    <w:basedOn w:val="a0"/>
    <w:link w:val="20"/>
    <w:uiPriority w:val="99"/>
    <w:rsid w:val="00B659BE"/>
    <w:rPr>
      <w:rFonts w:ascii="Times New Roman" w:eastAsia="Times New Roman" w:hAnsi="Times New Roman" w:cs="Times New Roman"/>
      <w:sz w:val="24"/>
      <w:szCs w:val="24"/>
      <w:lang w:eastAsia="ru-RU"/>
    </w:rPr>
  </w:style>
  <w:style w:type="paragraph" w:styleId="ad">
    <w:name w:val="Body Text Indent"/>
    <w:basedOn w:val="a"/>
    <w:link w:val="ae"/>
    <w:uiPriority w:val="99"/>
    <w:rsid w:val="002B6972"/>
    <w:pPr>
      <w:ind w:firstLine="708"/>
      <w:jc w:val="both"/>
    </w:pPr>
    <w:rPr>
      <w:sz w:val="26"/>
    </w:rPr>
  </w:style>
  <w:style w:type="character" w:customStyle="1" w:styleId="ae">
    <w:name w:val="Основной текст с отступом Знак"/>
    <w:basedOn w:val="a0"/>
    <w:link w:val="ad"/>
    <w:uiPriority w:val="99"/>
    <w:rsid w:val="002B6972"/>
    <w:rPr>
      <w:rFonts w:ascii="Times New Roman" w:eastAsia="Times New Roman" w:hAnsi="Times New Roman" w:cs="Times New Roman"/>
      <w:sz w:val="26"/>
      <w:szCs w:val="24"/>
      <w:lang w:eastAsia="ru-RU"/>
    </w:rPr>
  </w:style>
  <w:style w:type="paragraph" w:customStyle="1" w:styleId="31">
    <w:name w:val="Основной текст 31"/>
    <w:basedOn w:val="a"/>
    <w:rsid w:val="0010183E"/>
    <w:pPr>
      <w:ind w:right="-687"/>
      <w:jc w:val="both"/>
    </w:pPr>
    <w:rPr>
      <w:sz w:val="28"/>
      <w:szCs w:val="20"/>
    </w:rPr>
  </w:style>
  <w:style w:type="paragraph" w:customStyle="1" w:styleId="1">
    <w:name w:val="Текст1"/>
    <w:basedOn w:val="a"/>
    <w:rsid w:val="0010183E"/>
    <w:pPr>
      <w:widowControl w:val="0"/>
      <w:overflowPunct w:val="0"/>
      <w:autoSpaceDE w:val="0"/>
      <w:autoSpaceDN w:val="0"/>
      <w:adjustRightInd w:val="0"/>
    </w:pPr>
    <w:rPr>
      <w:rFonts w:ascii="Courier New" w:hAnsi="Courier New"/>
      <w:sz w:val="20"/>
      <w:szCs w:val="20"/>
    </w:rPr>
  </w:style>
  <w:style w:type="paragraph" w:styleId="22">
    <w:name w:val="Body Text 2"/>
    <w:basedOn w:val="a"/>
    <w:link w:val="23"/>
    <w:rsid w:val="0010183E"/>
    <w:pPr>
      <w:spacing w:after="120" w:line="480" w:lineRule="auto"/>
    </w:pPr>
    <w:rPr>
      <w:rFonts w:ascii="BalticaUzbek" w:hAnsi="BalticaUzbek"/>
    </w:rPr>
  </w:style>
  <w:style w:type="character" w:customStyle="1" w:styleId="23">
    <w:name w:val="Основной текст 2 Знак"/>
    <w:basedOn w:val="a0"/>
    <w:link w:val="22"/>
    <w:rsid w:val="0010183E"/>
    <w:rPr>
      <w:rFonts w:ascii="BalticaUzbek" w:eastAsia="Times New Roman" w:hAnsi="BalticaUzbek" w:cs="Times New Roman"/>
      <w:sz w:val="24"/>
      <w:szCs w:val="24"/>
      <w:lang w:eastAsia="ru-RU"/>
    </w:rPr>
  </w:style>
  <w:style w:type="paragraph" w:styleId="af">
    <w:name w:val="Title"/>
    <w:basedOn w:val="a"/>
    <w:link w:val="af0"/>
    <w:uiPriority w:val="99"/>
    <w:qFormat/>
    <w:rsid w:val="0010183E"/>
    <w:pPr>
      <w:ind w:firstLine="851"/>
      <w:jc w:val="center"/>
    </w:pPr>
    <w:rPr>
      <w:b/>
      <w:szCs w:val="20"/>
    </w:rPr>
  </w:style>
  <w:style w:type="character" w:customStyle="1" w:styleId="af0">
    <w:name w:val="Заголовок Знак"/>
    <w:basedOn w:val="a0"/>
    <w:link w:val="af"/>
    <w:uiPriority w:val="99"/>
    <w:rsid w:val="0010183E"/>
    <w:rPr>
      <w:rFonts w:ascii="Times New Roman" w:eastAsia="Times New Roman" w:hAnsi="Times New Roman" w:cs="Times New Roman"/>
      <w:b/>
      <w:sz w:val="24"/>
      <w:szCs w:val="20"/>
      <w:lang w:eastAsia="ru-RU"/>
    </w:rPr>
  </w:style>
  <w:style w:type="paragraph" w:customStyle="1" w:styleId="Normal">
    <w:name w:val="[Normal]"/>
    <w:uiPriority w:val="99"/>
    <w:rsid w:val="001B797E"/>
    <w:pPr>
      <w:widowControl w:val="0"/>
      <w:autoSpaceDE w:val="0"/>
      <w:autoSpaceDN w:val="0"/>
      <w:adjustRightInd w:val="0"/>
      <w:spacing w:after="0" w:line="240" w:lineRule="auto"/>
    </w:pPr>
    <w:rPr>
      <w:rFonts w:ascii="Arial" w:hAnsi="Arial" w:cs="Arial"/>
      <w:sz w:val="24"/>
      <w:szCs w:val="24"/>
    </w:rPr>
  </w:style>
  <w:style w:type="paragraph" w:styleId="3">
    <w:name w:val="Body Text Indent 3"/>
    <w:basedOn w:val="a"/>
    <w:link w:val="30"/>
    <w:uiPriority w:val="99"/>
    <w:rsid w:val="001B797E"/>
    <w:pPr>
      <w:autoSpaceDE w:val="0"/>
      <w:autoSpaceDN w:val="0"/>
      <w:adjustRightInd w:val="0"/>
      <w:spacing w:after="120" w:line="276" w:lineRule="auto"/>
      <w:ind w:left="283"/>
    </w:pPr>
    <w:rPr>
      <w:rFonts w:ascii="Calibri" w:eastAsiaTheme="minorHAnsi" w:hAnsi="Calibri" w:cs="Calibri"/>
      <w:sz w:val="16"/>
      <w:szCs w:val="16"/>
      <w:lang w:eastAsia="en-US"/>
    </w:rPr>
  </w:style>
  <w:style w:type="character" w:customStyle="1" w:styleId="30">
    <w:name w:val="Основной текст с отступом 3 Знак"/>
    <w:basedOn w:val="a0"/>
    <w:link w:val="3"/>
    <w:uiPriority w:val="99"/>
    <w:rsid w:val="001B797E"/>
    <w:rPr>
      <w:rFonts w:ascii="Calibri" w:hAnsi="Calibri" w:cs="Calibri"/>
      <w:sz w:val="16"/>
      <w:szCs w:val="16"/>
    </w:rPr>
  </w:style>
  <w:style w:type="paragraph" w:styleId="af1">
    <w:name w:val="Plain Text"/>
    <w:basedOn w:val="a"/>
    <w:link w:val="af2"/>
    <w:uiPriority w:val="99"/>
    <w:rsid w:val="001B797E"/>
    <w:pPr>
      <w:autoSpaceDE w:val="0"/>
      <w:autoSpaceDN w:val="0"/>
      <w:adjustRightInd w:val="0"/>
    </w:pPr>
    <w:rPr>
      <w:rFonts w:ascii="Courier New" w:eastAsiaTheme="minorHAnsi" w:hAnsi="Courier New" w:cs="Courier New"/>
      <w:sz w:val="20"/>
      <w:szCs w:val="20"/>
      <w:lang w:eastAsia="en-US"/>
    </w:rPr>
  </w:style>
  <w:style w:type="character" w:customStyle="1" w:styleId="af2">
    <w:name w:val="Текст Знак"/>
    <w:basedOn w:val="a0"/>
    <w:link w:val="af1"/>
    <w:uiPriority w:val="99"/>
    <w:rsid w:val="001B797E"/>
    <w:rPr>
      <w:rFonts w:ascii="Courier New" w:hAnsi="Courier New" w:cs="Courier New"/>
      <w:sz w:val="20"/>
      <w:szCs w:val="20"/>
    </w:rPr>
  </w:style>
  <w:style w:type="paragraph" w:styleId="af3">
    <w:name w:val="footer"/>
    <w:basedOn w:val="a"/>
    <w:link w:val="af4"/>
    <w:uiPriority w:val="99"/>
    <w:rsid w:val="001B797E"/>
    <w:pPr>
      <w:tabs>
        <w:tab w:val="center" w:pos="4677"/>
        <w:tab w:val="right" w:pos="9355"/>
      </w:tabs>
      <w:autoSpaceDE w:val="0"/>
      <w:autoSpaceDN w:val="0"/>
      <w:adjustRightInd w:val="0"/>
    </w:pPr>
    <w:rPr>
      <w:rFonts w:eastAsiaTheme="minorHAnsi"/>
      <w:lang w:eastAsia="en-US"/>
    </w:rPr>
  </w:style>
  <w:style w:type="character" w:customStyle="1" w:styleId="af4">
    <w:name w:val="Нижний колонтитул Знак"/>
    <w:basedOn w:val="a0"/>
    <w:link w:val="af3"/>
    <w:uiPriority w:val="99"/>
    <w:rsid w:val="001B797E"/>
    <w:rPr>
      <w:rFonts w:ascii="Times New Roman" w:hAnsi="Times New Roman" w:cs="Times New Roman"/>
      <w:sz w:val="24"/>
      <w:szCs w:val="24"/>
    </w:rPr>
  </w:style>
  <w:style w:type="paragraph" w:customStyle="1" w:styleId="24">
    <w:name w:val="Основной текст (2)"/>
    <w:basedOn w:val="a"/>
    <w:uiPriority w:val="99"/>
    <w:rsid w:val="001B797E"/>
    <w:pPr>
      <w:widowControl w:val="0"/>
      <w:autoSpaceDE w:val="0"/>
      <w:autoSpaceDN w:val="0"/>
      <w:adjustRightInd w:val="0"/>
      <w:spacing w:after="360" w:line="317" w:lineRule="exact"/>
      <w:jc w:val="both"/>
    </w:pPr>
    <w:rPr>
      <w:rFonts w:eastAsiaTheme="minorHAnsi"/>
      <w:sz w:val="26"/>
      <w:szCs w:val="26"/>
      <w:shd w:val="clear" w:color="auto" w:fill="FFFFFF"/>
      <w:lang w:eastAsia="en-US"/>
    </w:rPr>
  </w:style>
  <w:style w:type="paragraph" w:customStyle="1" w:styleId="af5">
    <w:name w:val="Îáó÷íóé"/>
    <w:basedOn w:val="a"/>
    <w:uiPriority w:val="99"/>
    <w:rsid w:val="001B797E"/>
    <w:pPr>
      <w:autoSpaceDE w:val="0"/>
      <w:autoSpaceDN w:val="0"/>
      <w:adjustRightInd w:val="0"/>
      <w:jc w:val="both"/>
    </w:pPr>
    <w:rPr>
      <w:rFonts w:ascii="BalticaUzbek" w:eastAsiaTheme="minorHAnsi" w:hAnsi="BalticaUzbek" w:cs="BalticaUzbek"/>
      <w:sz w:val="28"/>
      <w:szCs w:val="28"/>
      <w:lang w:eastAsia="en-US"/>
    </w:rPr>
  </w:style>
  <w:style w:type="paragraph" w:customStyle="1" w:styleId="25">
    <w:name w:val="Основной текст2"/>
    <w:basedOn w:val="a"/>
    <w:uiPriority w:val="99"/>
    <w:rsid w:val="001B797E"/>
    <w:pPr>
      <w:widowControl w:val="0"/>
      <w:autoSpaceDE w:val="0"/>
      <w:autoSpaceDN w:val="0"/>
      <w:adjustRightInd w:val="0"/>
      <w:spacing w:line="254" w:lineRule="exact"/>
      <w:jc w:val="both"/>
    </w:pPr>
    <w:rPr>
      <w:rFonts w:eastAsiaTheme="minorHAnsi"/>
      <w:sz w:val="23"/>
      <w:szCs w:val="23"/>
      <w:shd w:val="clear" w:color="auto" w:fill="FFFFFF"/>
      <w:lang w:eastAsia="en-US"/>
    </w:rPr>
  </w:style>
  <w:style w:type="paragraph" w:customStyle="1" w:styleId="10">
    <w:name w:val="Абзац списка1"/>
    <w:basedOn w:val="a"/>
    <w:uiPriority w:val="99"/>
    <w:rsid w:val="001B797E"/>
    <w:pPr>
      <w:autoSpaceDE w:val="0"/>
      <w:autoSpaceDN w:val="0"/>
      <w:adjustRightInd w:val="0"/>
      <w:ind w:left="720"/>
    </w:pPr>
    <w:rPr>
      <w:rFonts w:eastAsiaTheme="minorHAnsi"/>
      <w:lang w:eastAsia="en-US"/>
    </w:rPr>
  </w:style>
  <w:style w:type="paragraph" w:styleId="af6">
    <w:name w:val="Subtitle"/>
    <w:basedOn w:val="a"/>
    <w:next w:val="a"/>
    <w:link w:val="af7"/>
    <w:uiPriority w:val="99"/>
    <w:qFormat/>
    <w:rsid w:val="001B797E"/>
    <w:pPr>
      <w:autoSpaceDE w:val="0"/>
      <w:autoSpaceDN w:val="0"/>
      <w:adjustRightInd w:val="0"/>
      <w:ind w:firstLine="851"/>
      <w:jc w:val="center"/>
    </w:pPr>
    <w:rPr>
      <w:rFonts w:eastAsiaTheme="minorHAnsi"/>
      <w:lang w:eastAsia="en-US"/>
    </w:rPr>
  </w:style>
  <w:style w:type="character" w:customStyle="1" w:styleId="af7">
    <w:name w:val="Подзаголовок Знак"/>
    <w:basedOn w:val="a0"/>
    <w:link w:val="af6"/>
    <w:uiPriority w:val="99"/>
    <w:rsid w:val="001B797E"/>
    <w:rPr>
      <w:rFonts w:ascii="Times New Roman" w:hAnsi="Times New Roman" w:cs="Times New Roman"/>
      <w:sz w:val="24"/>
      <w:szCs w:val="24"/>
    </w:rPr>
  </w:style>
  <w:style w:type="character" w:customStyle="1" w:styleId="af8">
    <w:name w:val="Основной текст_"/>
    <w:basedOn w:val="a0"/>
    <w:uiPriority w:val="99"/>
    <w:rsid w:val="001B797E"/>
    <w:rPr>
      <w:rFonts w:ascii="Bookman Old Style" w:hAnsi="Bookman Old Style" w:cs="Bookman Old Style"/>
      <w:shd w:val="clear" w:color="auto" w:fill="FFFFFF"/>
    </w:rPr>
  </w:style>
  <w:style w:type="character" w:customStyle="1" w:styleId="9">
    <w:name w:val="Основной текст + 9"/>
    <w:basedOn w:val="af8"/>
    <w:uiPriority w:val="99"/>
    <w:rsid w:val="001B797E"/>
    <w:rPr>
      <w:rFonts w:ascii="Bookman Old Style" w:hAnsi="Bookman Old Style" w:cs="Bookman Old Style"/>
      <w:color w:val="000000"/>
      <w:sz w:val="19"/>
      <w:szCs w:val="19"/>
      <w:shd w:val="clear" w:color="auto" w:fill="FFFFFF"/>
    </w:rPr>
  </w:style>
  <w:style w:type="character" w:customStyle="1" w:styleId="11">
    <w:name w:val="Основной текст1"/>
    <w:basedOn w:val="a0"/>
    <w:uiPriority w:val="99"/>
    <w:rsid w:val="001B797E"/>
    <w:rPr>
      <w:color w:val="000000"/>
      <w:sz w:val="25"/>
      <w:szCs w:val="25"/>
      <w:shd w:val="clear" w:color="auto" w:fill="FFFFFF"/>
    </w:rPr>
  </w:style>
  <w:style w:type="paragraph" w:customStyle="1" w:styleId="12">
    <w:name w:val="Обычный1"/>
    <w:basedOn w:val="Normal"/>
    <w:uiPriority w:val="99"/>
    <w:rsid w:val="001B797E"/>
    <w:pPr>
      <w:widowControl/>
    </w:pPr>
    <w:rPr>
      <w:rFonts w:ascii="Times New Roman" w:hAnsi="Times New Roman" w:cs="Times New Roman"/>
      <w:sz w:val="20"/>
      <w:szCs w:val="20"/>
    </w:rPr>
  </w:style>
  <w:style w:type="character" w:customStyle="1" w:styleId="Sylfaen">
    <w:name w:val="Îñíîâíîé òåêñò + Sylfaen"/>
    <w:basedOn w:val="a0"/>
    <w:uiPriority w:val="99"/>
    <w:rsid w:val="001B797E"/>
    <w:rPr>
      <w:rFonts w:ascii="Sylfaen" w:hAnsi="Sylfaen" w:cs="Sylfaen"/>
      <w:color w:val="000000"/>
      <w:sz w:val="30"/>
      <w:szCs w:val="30"/>
      <w:shd w:val="clear" w:color="auto" w:fill="FFFFFF"/>
    </w:rPr>
  </w:style>
  <w:style w:type="character" w:customStyle="1" w:styleId="415pt">
    <w:name w:val="Îñíîâíîé òåêñò (4) + 15 pt"/>
    <w:basedOn w:val="a0"/>
    <w:uiPriority w:val="99"/>
    <w:rsid w:val="001B797E"/>
    <w:rPr>
      <w:rFonts w:ascii="Sylfaen" w:hAnsi="Sylfaen" w:cs="Sylfaen"/>
      <w:i/>
      <w:iCs/>
      <w:color w:val="000000"/>
      <w:sz w:val="30"/>
      <w:szCs w:val="30"/>
    </w:rPr>
  </w:style>
  <w:style w:type="character" w:styleId="af9">
    <w:name w:val="Strong"/>
    <w:basedOn w:val="a0"/>
    <w:uiPriority w:val="99"/>
    <w:qFormat/>
    <w:rsid w:val="001B797E"/>
    <w:rPr>
      <w:b/>
      <w:bCs/>
    </w:rPr>
  </w:style>
  <w:style w:type="character" w:customStyle="1" w:styleId="32">
    <w:name w:val="Основной текст3"/>
    <w:basedOn w:val="a0"/>
    <w:uiPriority w:val="99"/>
    <w:rsid w:val="001B797E"/>
    <w:rPr>
      <w:b/>
      <w:bCs/>
      <w:color w:val="000000"/>
      <w:sz w:val="23"/>
      <w:szCs w:val="23"/>
      <w:shd w:val="clear" w:color="auto" w:fill="FFFFFF"/>
    </w:rPr>
  </w:style>
  <w:style w:type="character" w:customStyle="1" w:styleId="9pt">
    <w:name w:val="Основной текст + 9 pt"/>
    <w:basedOn w:val="a0"/>
    <w:uiPriority w:val="99"/>
    <w:rsid w:val="001B797E"/>
    <w:rPr>
      <w:b/>
      <w:bCs/>
      <w:color w:val="000000"/>
      <w:sz w:val="18"/>
      <w:szCs w:val="18"/>
      <w:shd w:val="clear" w:color="auto" w:fill="FFFFFF"/>
    </w:rPr>
  </w:style>
  <w:style w:type="character" w:customStyle="1" w:styleId="4">
    <w:name w:val="Основной текст4"/>
    <w:basedOn w:val="a0"/>
    <w:uiPriority w:val="99"/>
    <w:rsid w:val="001B797E"/>
    <w:rPr>
      <w:b/>
      <w:bCs/>
      <w:color w:val="000000"/>
      <w:sz w:val="23"/>
      <w:szCs w:val="23"/>
      <w:shd w:val="clear" w:color="auto" w:fill="FFFFFF"/>
    </w:rPr>
  </w:style>
  <w:style w:type="character" w:customStyle="1" w:styleId="7pt">
    <w:name w:val="Основной текст + 7 pt"/>
    <w:basedOn w:val="a0"/>
    <w:uiPriority w:val="99"/>
    <w:rsid w:val="001B797E"/>
    <w:rPr>
      <w:b/>
      <w:bCs/>
      <w:color w:val="000000"/>
      <w:sz w:val="14"/>
      <w:szCs w:val="14"/>
    </w:rPr>
  </w:style>
  <w:style w:type="character" w:customStyle="1" w:styleId="afa">
    <w:name w:val="Основной текст + Полужирный"/>
    <w:basedOn w:val="a0"/>
    <w:uiPriority w:val="99"/>
    <w:rsid w:val="001B797E"/>
    <w:rPr>
      <w:b/>
      <w:bCs/>
      <w:color w:val="000000"/>
      <w:sz w:val="20"/>
      <w:szCs w:val="20"/>
    </w:rPr>
  </w:style>
  <w:style w:type="character" w:styleId="afb">
    <w:name w:val="Emphasis"/>
    <w:basedOn w:val="a0"/>
    <w:uiPriority w:val="99"/>
    <w:qFormat/>
    <w:rsid w:val="001B797E"/>
    <w:rPr>
      <w:i/>
      <w:iCs/>
    </w:rPr>
  </w:style>
  <w:style w:type="character" w:customStyle="1" w:styleId="1pt">
    <w:name w:val="Основной текст + Интервал 1 pt"/>
    <w:basedOn w:val="a0"/>
    <w:uiPriority w:val="99"/>
    <w:rsid w:val="001B797E"/>
    <w:rPr>
      <w:rFonts w:ascii="Bookman Old Style" w:hAnsi="Bookman Old Style" w:cs="Bookman Old Style"/>
      <w:color w:val="000000"/>
      <w:sz w:val="19"/>
      <w:szCs w:val="19"/>
      <w:shd w:val="clear" w:color="auto" w:fill="FFFFFF"/>
    </w:rPr>
  </w:style>
  <w:style w:type="character" w:customStyle="1" w:styleId="afc">
    <w:name w:val="Текст выноски Знак"/>
    <w:basedOn w:val="a0"/>
    <w:uiPriority w:val="99"/>
    <w:rsid w:val="001B797E"/>
    <w:rPr>
      <w:rFonts w:ascii="Segoe UI" w:hAnsi="Segoe UI" w:cs="Segoe UI"/>
      <w:sz w:val="18"/>
      <w:szCs w:val="18"/>
    </w:rPr>
  </w:style>
  <w:style w:type="paragraph" w:styleId="afd">
    <w:name w:val="Balloon Text"/>
    <w:basedOn w:val="a"/>
    <w:link w:val="13"/>
    <w:uiPriority w:val="99"/>
    <w:semiHidden/>
    <w:unhideWhenUsed/>
    <w:rsid w:val="006B3B94"/>
    <w:rPr>
      <w:rFonts w:ascii="Segoe UI" w:hAnsi="Segoe UI" w:cs="Segoe UI"/>
      <w:sz w:val="18"/>
      <w:szCs w:val="18"/>
    </w:rPr>
  </w:style>
  <w:style w:type="character" w:customStyle="1" w:styleId="13">
    <w:name w:val="Текст выноски Знак1"/>
    <w:basedOn w:val="a0"/>
    <w:link w:val="afd"/>
    <w:uiPriority w:val="99"/>
    <w:semiHidden/>
    <w:rsid w:val="006B3B9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7003</Words>
  <Characters>39923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18j20</dc:creator>
  <cp:keywords/>
  <dc:description/>
  <cp:lastModifiedBy>18j20</cp:lastModifiedBy>
  <cp:revision>60</cp:revision>
  <cp:lastPrinted>2020-08-24T13:29:00Z</cp:lastPrinted>
  <dcterms:created xsi:type="dcterms:W3CDTF">2020-08-22T05:33:00Z</dcterms:created>
  <dcterms:modified xsi:type="dcterms:W3CDTF">2020-08-26T12:40:00Z</dcterms:modified>
</cp:coreProperties>
</file>