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6E" w:rsidRPr="002F060B" w:rsidRDefault="0045306E" w:rsidP="002F060B">
      <w:pPr>
        <w:pStyle w:val="a3"/>
        <w:jc w:val="center"/>
        <w:rPr>
          <w:rFonts w:ascii="Times New Roman" w:hAnsi="Times New Roman"/>
          <w:b/>
          <w:sz w:val="28"/>
          <w:szCs w:val="28"/>
          <w:vertAlign w:val="baseline"/>
        </w:rPr>
      </w:pPr>
      <w:r w:rsidRPr="002F060B">
        <w:rPr>
          <w:rFonts w:ascii="Times New Roman" w:hAnsi="Times New Roman"/>
          <w:b/>
          <w:sz w:val="28"/>
          <w:szCs w:val="28"/>
          <w:vertAlign w:val="baseline"/>
        </w:rPr>
        <w:t xml:space="preserve">А Ж </w:t>
      </w:r>
      <w:proofErr w:type="gramStart"/>
      <w:r w:rsidRPr="002F060B">
        <w:rPr>
          <w:rFonts w:ascii="Times New Roman" w:hAnsi="Times New Roman"/>
          <w:b/>
          <w:sz w:val="28"/>
          <w:szCs w:val="28"/>
          <w:vertAlign w:val="baseline"/>
        </w:rPr>
        <w:t>Р</w:t>
      </w:r>
      <w:proofErr w:type="gramEnd"/>
      <w:r w:rsidRPr="002F060B">
        <w:rPr>
          <w:rFonts w:ascii="Times New Roman" w:hAnsi="Times New Roman"/>
          <w:b/>
          <w:sz w:val="28"/>
          <w:szCs w:val="28"/>
          <w:vertAlign w:val="baseline"/>
        </w:rPr>
        <w:t xml:space="preserve"> И М</w:t>
      </w:r>
    </w:p>
    <w:p w:rsidR="0045306E" w:rsidRPr="002F060B" w:rsidRDefault="0045306E" w:rsidP="002F060B">
      <w:pPr>
        <w:pStyle w:val="a3"/>
        <w:ind w:firstLine="709"/>
        <w:rPr>
          <w:rFonts w:ascii="Times New Roman" w:hAnsi="Times New Roman"/>
          <w:sz w:val="28"/>
          <w:szCs w:val="28"/>
          <w:vertAlign w:val="baseline"/>
        </w:rPr>
      </w:pPr>
    </w:p>
    <w:p w:rsidR="0045306E" w:rsidRPr="002F060B" w:rsidRDefault="00560447" w:rsidP="002F060B">
      <w:pPr>
        <w:pStyle w:val="a3"/>
        <w:ind w:firstLine="709"/>
        <w:rPr>
          <w:rStyle w:val="a5"/>
          <w:rFonts w:ascii="Times New Roman" w:hAnsi="Times New Roman"/>
          <w:b w:val="0"/>
          <w:sz w:val="28"/>
          <w:szCs w:val="28"/>
          <w:vertAlign w:val="baseline"/>
          <w:lang w:val="uz-Cyrl-UZ"/>
        </w:rPr>
      </w:pPr>
      <w:r w:rsidRPr="002F060B">
        <w:rPr>
          <w:rFonts w:ascii="Times New Roman" w:hAnsi="Times New Roman"/>
          <w:sz w:val="28"/>
          <w:szCs w:val="28"/>
          <w:vertAlign w:val="baseline"/>
          <w:lang w:val="uz-Cyrl-UZ"/>
        </w:rPr>
        <w:t>2019</w:t>
      </w:r>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йил</w:t>
      </w:r>
      <w:proofErr w:type="spellEnd"/>
      <w:r w:rsidRPr="002F060B">
        <w:rPr>
          <w:rFonts w:ascii="Times New Roman" w:hAnsi="Times New Roman"/>
          <w:sz w:val="28"/>
          <w:szCs w:val="28"/>
          <w:vertAlign w:val="baseline"/>
        </w:rPr>
        <w:t xml:space="preserve"> </w:t>
      </w:r>
      <w:r w:rsidR="00C1623A" w:rsidRPr="002F060B">
        <w:rPr>
          <w:rFonts w:ascii="Times New Roman" w:hAnsi="Times New Roman"/>
          <w:sz w:val="28"/>
          <w:szCs w:val="28"/>
          <w:vertAlign w:val="baseline"/>
          <w:lang w:val="uz-Cyrl-UZ"/>
        </w:rPr>
        <w:t>октябрь</w:t>
      </w:r>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ойининг</w:t>
      </w:r>
      <w:proofErr w:type="spellEnd"/>
      <w:r w:rsidRPr="002F060B">
        <w:rPr>
          <w:rFonts w:ascii="Times New Roman" w:hAnsi="Times New Roman"/>
          <w:sz w:val="28"/>
          <w:szCs w:val="28"/>
          <w:vertAlign w:val="baseline"/>
        </w:rPr>
        <w:t xml:space="preserve"> </w:t>
      </w:r>
      <w:r w:rsidR="00C1623A" w:rsidRPr="002F060B">
        <w:rPr>
          <w:rFonts w:ascii="Times New Roman" w:hAnsi="Times New Roman"/>
          <w:sz w:val="28"/>
          <w:szCs w:val="28"/>
          <w:vertAlign w:val="baseline"/>
          <w:lang w:val="uz-Cyrl-UZ"/>
        </w:rPr>
        <w:t>3</w:t>
      </w:r>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куни</w:t>
      </w:r>
      <w:proofErr w:type="spellEnd"/>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жиноят</w:t>
      </w:r>
      <w:proofErr w:type="spellEnd"/>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ишлари</w:t>
      </w:r>
      <w:proofErr w:type="spellEnd"/>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бўйича</w:t>
      </w:r>
      <w:proofErr w:type="spellEnd"/>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Тошкент</w:t>
      </w:r>
      <w:proofErr w:type="spellEnd"/>
      <w:r w:rsidRPr="002F060B">
        <w:rPr>
          <w:rFonts w:ascii="Times New Roman" w:hAnsi="Times New Roman"/>
          <w:sz w:val="28"/>
          <w:szCs w:val="28"/>
          <w:vertAlign w:val="baseline"/>
        </w:rPr>
        <w:t xml:space="preserve"> шаҳар Сирғали туман суди, Сирғали </w:t>
      </w:r>
      <w:proofErr w:type="spellStart"/>
      <w:r w:rsidRPr="002F060B">
        <w:rPr>
          <w:rFonts w:ascii="Times New Roman" w:hAnsi="Times New Roman"/>
          <w:sz w:val="28"/>
          <w:szCs w:val="28"/>
          <w:vertAlign w:val="baseline"/>
        </w:rPr>
        <w:t>тумани</w:t>
      </w:r>
      <w:proofErr w:type="spellEnd"/>
      <w:r w:rsidRPr="002F060B">
        <w:rPr>
          <w:rFonts w:ascii="Times New Roman" w:hAnsi="Times New Roman"/>
          <w:sz w:val="28"/>
          <w:szCs w:val="28"/>
          <w:vertAlign w:val="baseline"/>
        </w:rPr>
        <w:t xml:space="preserve"> “</w:t>
      </w:r>
      <w:r w:rsidR="00C1623A" w:rsidRPr="002F060B">
        <w:rPr>
          <w:rFonts w:ascii="Times New Roman" w:hAnsi="Times New Roman"/>
          <w:sz w:val="28"/>
          <w:szCs w:val="28"/>
          <w:vertAlign w:val="baseline"/>
          <w:lang w:val="uz-Cyrl-UZ"/>
        </w:rPr>
        <w:t xml:space="preserve">Янги </w:t>
      </w:r>
      <w:r w:rsidR="000F7C45">
        <w:rPr>
          <w:rFonts w:ascii="Times New Roman" w:hAnsi="Times New Roman"/>
          <w:sz w:val="28"/>
          <w:szCs w:val="28"/>
          <w:vertAlign w:val="baseline"/>
          <w:lang w:val="uz-Cyrl-UZ"/>
        </w:rPr>
        <w:t>Сирғали</w:t>
      </w:r>
      <w:r w:rsidRPr="002F060B">
        <w:rPr>
          <w:rFonts w:ascii="Times New Roman" w:hAnsi="Times New Roman"/>
          <w:sz w:val="28"/>
          <w:szCs w:val="28"/>
          <w:vertAlign w:val="baseline"/>
        </w:rPr>
        <w:t xml:space="preserve">” МФЙ </w:t>
      </w:r>
      <w:proofErr w:type="spellStart"/>
      <w:r w:rsidRPr="002F060B">
        <w:rPr>
          <w:rFonts w:ascii="Times New Roman" w:hAnsi="Times New Roman"/>
          <w:sz w:val="28"/>
          <w:szCs w:val="28"/>
          <w:vertAlign w:val="baseline"/>
        </w:rPr>
        <w:t>биносида</w:t>
      </w:r>
      <w:proofErr w:type="spellEnd"/>
      <w:r w:rsidRPr="002F060B">
        <w:rPr>
          <w:rFonts w:ascii="Times New Roman" w:hAnsi="Times New Roman"/>
          <w:sz w:val="28"/>
          <w:szCs w:val="28"/>
          <w:vertAlign w:val="baseline"/>
        </w:rPr>
        <w:t xml:space="preserve"> </w:t>
      </w:r>
      <w:proofErr w:type="spellStart"/>
      <w:r w:rsidRPr="002F060B">
        <w:rPr>
          <w:rFonts w:ascii="Times New Roman" w:hAnsi="Times New Roman"/>
          <w:sz w:val="28"/>
          <w:szCs w:val="28"/>
          <w:vertAlign w:val="baseline"/>
        </w:rPr>
        <w:t>сайёр</w:t>
      </w:r>
      <w:proofErr w:type="spellEnd"/>
      <w:r w:rsidRPr="002F060B">
        <w:rPr>
          <w:rFonts w:ascii="Times New Roman" w:hAnsi="Times New Roman"/>
          <w:sz w:val="28"/>
          <w:szCs w:val="28"/>
          <w:vertAlign w:val="baseline"/>
        </w:rPr>
        <w:t xml:space="preserve"> суд </w:t>
      </w:r>
      <w:proofErr w:type="spellStart"/>
      <w:r w:rsidRPr="002F060B">
        <w:rPr>
          <w:rFonts w:ascii="Times New Roman" w:hAnsi="Times New Roman"/>
          <w:sz w:val="28"/>
          <w:szCs w:val="28"/>
          <w:vertAlign w:val="baseline"/>
        </w:rPr>
        <w:t>мажлисида</w:t>
      </w:r>
      <w:proofErr w:type="spellEnd"/>
      <w:r w:rsidRPr="002F060B">
        <w:rPr>
          <w:rFonts w:ascii="Times New Roman" w:hAnsi="Times New Roman"/>
          <w:sz w:val="28"/>
          <w:szCs w:val="28"/>
          <w:vertAlign w:val="baseline"/>
        </w:rPr>
        <w:t>,</w:t>
      </w:r>
      <w:r w:rsidRPr="002F060B">
        <w:rPr>
          <w:rFonts w:ascii="Times New Roman" w:hAnsi="Times New Roman"/>
          <w:sz w:val="28"/>
          <w:szCs w:val="28"/>
          <w:vertAlign w:val="baseline"/>
          <w:lang w:val="uz-Cyrl-UZ"/>
        </w:rPr>
        <w:t xml:space="preserve"> </w:t>
      </w:r>
      <w:r w:rsidR="00B961EE" w:rsidRPr="002F060B">
        <w:rPr>
          <w:rFonts w:ascii="Times New Roman" w:hAnsi="Times New Roman"/>
          <w:sz w:val="28"/>
          <w:szCs w:val="28"/>
          <w:vertAlign w:val="baseline"/>
          <w:lang w:val="uz-Cyrl-UZ"/>
        </w:rPr>
        <w:t>р</w:t>
      </w:r>
      <w:r w:rsidR="0045306E" w:rsidRPr="002F060B">
        <w:rPr>
          <w:rFonts w:ascii="Times New Roman" w:hAnsi="Times New Roman"/>
          <w:sz w:val="28"/>
          <w:szCs w:val="28"/>
          <w:vertAlign w:val="baseline"/>
          <w:lang w:val="uz-Cyrl-UZ"/>
        </w:rPr>
        <w:t>аислик қилувчи судья М.Кукиев, с</w:t>
      </w:r>
      <w:r w:rsidR="0045306E" w:rsidRPr="002F060B">
        <w:rPr>
          <w:rStyle w:val="a5"/>
          <w:rFonts w:ascii="Times New Roman" w:hAnsi="Times New Roman"/>
          <w:b w:val="0"/>
          <w:sz w:val="28"/>
          <w:szCs w:val="28"/>
          <w:vertAlign w:val="baseline"/>
          <w:lang w:val="uz-Cyrl-UZ"/>
        </w:rPr>
        <w:t xml:space="preserve">удья ёрдамчиси </w:t>
      </w:r>
      <w:r w:rsidR="00C1623A" w:rsidRPr="002F060B">
        <w:rPr>
          <w:rStyle w:val="a5"/>
          <w:rFonts w:ascii="Times New Roman" w:hAnsi="Times New Roman"/>
          <w:b w:val="0"/>
          <w:sz w:val="28"/>
          <w:szCs w:val="28"/>
          <w:vertAlign w:val="baseline"/>
          <w:lang w:val="uz-Cyrl-UZ"/>
        </w:rPr>
        <w:t>Д.Эшонқулов</w:t>
      </w:r>
      <w:r w:rsidR="00647390" w:rsidRPr="002F060B">
        <w:rPr>
          <w:rStyle w:val="a5"/>
          <w:rFonts w:ascii="Times New Roman" w:hAnsi="Times New Roman"/>
          <w:b w:val="0"/>
          <w:sz w:val="28"/>
          <w:szCs w:val="28"/>
          <w:vertAlign w:val="baseline"/>
          <w:lang w:val="uz-Cyrl-UZ"/>
        </w:rPr>
        <w:t>нинг котиблигида</w:t>
      </w:r>
      <w:r w:rsidR="0045306E" w:rsidRPr="002F060B">
        <w:rPr>
          <w:rStyle w:val="a5"/>
          <w:rFonts w:ascii="Times New Roman" w:hAnsi="Times New Roman"/>
          <w:b w:val="0"/>
          <w:sz w:val="28"/>
          <w:szCs w:val="28"/>
          <w:vertAlign w:val="baseline"/>
          <w:lang w:val="uz-Cyrl-UZ"/>
        </w:rPr>
        <w:t xml:space="preserve">, тарафлардан Тошкент шаҳар Сирғали туман прокурорининг ёрдамчиси </w:t>
      </w:r>
      <w:r w:rsidR="00B30D86" w:rsidRPr="002F060B">
        <w:rPr>
          <w:rStyle w:val="a5"/>
          <w:rFonts w:ascii="Times New Roman" w:hAnsi="Times New Roman"/>
          <w:b w:val="0"/>
          <w:sz w:val="28"/>
          <w:szCs w:val="28"/>
          <w:vertAlign w:val="baseline"/>
          <w:lang w:val="uz-Cyrl-UZ"/>
        </w:rPr>
        <w:t>С.Қаюмов</w:t>
      </w:r>
      <w:r w:rsidR="0045306E" w:rsidRPr="002F060B">
        <w:rPr>
          <w:rStyle w:val="a5"/>
          <w:rFonts w:ascii="Times New Roman" w:hAnsi="Times New Roman"/>
          <w:b w:val="0"/>
          <w:sz w:val="28"/>
          <w:szCs w:val="28"/>
          <w:vertAlign w:val="baseline"/>
          <w:lang w:val="uz-Cyrl-UZ"/>
        </w:rPr>
        <w:t xml:space="preserve">, гумонланувчи </w:t>
      </w:r>
      <w:r w:rsidR="00F6625D">
        <w:rPr>
          <w:rStyle w:val="a5"/>
          <w:rFonts w:ascii="Times New Roman" w:hAnsi="Times New Roman"/>
          <w:b w:val="0"/>
          <w:sz w:val="28"/>
          <w:szCs w:val="28"/>
          <w:vertAlign w:val="baseline"/>
          <w:lang w:val="uz-Cyrl-UZ"/>
        </w:rPr>
        <w:t>Г.Пирматов</w:t>
      </w:r>
      <w:r w:rsidR="00391F08">
        <w:rPr>
          <w:rStyle w:val="a5"/>
          <w:rFonts w:ascii="Times New Roman" w:hAnsi="Times New Roman"/>
          <w:b w:val="0"/>
          <w:sz w:val="28"/>
          <w:szCs w:val="28"/>
          <w:vertAlign w:val="baseline"/>
          <w:lang w:val="uz-Cyrl-UZ"/>
        </w:rPr>
        <w:t>,</w:t>
      </w:r>
      <w:r w:rsidR="0045306E" w:rsidRPr="002F060B">
        <w:rPr>
          <w:rStyle w:val="a5"/>
          <w:rFonts w:ascii="Times New Roman" w:hAnsi="Times New Roman"/>
          <w:b w:val="0"/>
          <w:sz w:val="28"/>
          <w:szCs w:val="28"/>
          <w:vertAlign w:val="baseline"/>
          <w:lang w:val="uz-Cyrl-UZ"/>
        </w:rPr>
        <w:t xml:space="preserve"> жабрланувчи </w:t>
      </w:r>
      <w:r w:rsidR="00F6625D">
        <w:rPr>
          <w:rStyle w:val="a5"/>
          <w:rFonts w:ascii="Times New Roman" w:hAnsi="Times New Roman"/>
          <w:b w:val="0"/>
          <w:sz w:val="28"/>
          <w:szCs w:val="28"/>
          <w:vertAlign w:val="baseline"/>
          <w:lang w:val="uz-Cyrl-UZ"/>
        </w:rPr>
        <w:t>Ш.Ботиров</w:t>
      </w:r>
      <w:r w:rsidR="0045306E" w:rsidRPr="002F060B">
        <w:rPr>
          <w:rStyle w:val="a5"/>
          <w:rFonts w:ascii="Times New Roman" w:hAnsi="Times New Roman"/>
          <w:b w:val="0"/>
          <w:sz w:val="28"/>
          <w:szCs w:val="28"/>
          <w:vertAlign w:val="baseline"/>
          <w:lang w:val="uz-Cyrl-UZ"/>
        </w:rPr>
        <w:t xml:space="preserve">нинг иштирокида, Ўзбекистон Республикаси ЖКнинг </w:t>
      </w:r>
      <w:r w:rsidR="000869C7" w:rsidRPr="002F060B">
        <w:rPr>
          <w:rStyle w:val="a5"/>
          <w:rFonts w:ascii="Times New Roman" w:hAnsi="Times New Roman"/>
          <w:b w:val="0"/>
          <w:sz w:val="28"/>
          <w:szCs w:val="28"/>
          <w:vertAlign w:val="baseline"/>
          <w:lang w:val="uz-Cyrl-UZ"/>
        </w:rPr>
        <w:t>111-моддаси 2-қисми</w:t>
      </w:r>
      <w:r w:rsidR="0045306E" w:rsidRPr="002F060B">
        <w:rPr>
          <w:rStyle w:val="a5"/>
          <w:rFonts w:ascii="Times New Roman" w:hAnsi="Times New Roman"/>
          <w:b w:val="0"/>
          <w:sz w:val="28"/>
          <w:szCs w:val="28"/>
          <w:vertAlign w:val="baseline"/>
          <w:lang w:val="uz-Cyrl-UZ"/>
        </w:rPr>
        <w:t>да назарда тутилган жиноятни содир этганликда гумон қилинган;</w:t>
      </w:r>
    </w:p>
    <w:p w:rsidR="00000D63" w:rsidRPr="002F060B" w:rsidRDefault="00000D63" w:rsidP="002F060B">
      <w:pPr>
        <w:pStyle w:val="a3"/>
        <w:ind w:left="3402"/>
        <w:rPr>
          <w:rStyle w:val="FontStyle14"/>
          <w:b/>
          <w:sz w:val="28"/>
          <w:szCs w:val="28"/>
          <w:vertAlign w:val="baseline"/>
          <w:lang w:val="uz-Cyrl-UZ"/>
        </w:rPr>
      </w:pPr>
    </w:p>
    <w:p w:rsidR="0045306E" w:rsidRPr="002F060B" w:rsidRDefault="00F6625D" w:rsidP="002F060B">
      <w:pPr>
        <w:pStyle w:val="a3"/>
        <w:ind w:left="3402"/>
        <w:rPr>
          <w:rFonts w:ascii="Times New Roman" w:hAnsi="Times New Roman"/>
          <w:sz w:val="28"/>
          <w:szCs w:val="28"/>
          <w:vertAlign w:val="baseline"/>
          <w:lang w:val="uz-Cyrl-UZ"/>
        </w:rPr>
      </w:pPr>
      <w:r>
        <w:rPr>
          <w:rStyle w:val="FontStyle14"/>
          <w:b/>
          <w:sz w:val="28"/>
          <w:szCs w:val="28"/>
          <w:vertAlign w:val="baseline"/>
          <w:lang w:val="uz-Cyrl-UZ"/>
        </w:rPr>
        <w:t>Пирматов Гайрат Суннатович</w:t>
      </w:r>
      <w:r w:rsidR="0045306E" w:rsidRPr="002F060B">
        <w:rPr>
          <w:rFonts w:ascii="Times New Roman" w:hAnsi="Times New Roman"/>
          <w:sz w:val="28"/>
          <w:szCs w:val="28"/>
          <w:vertAlign w:val="baseline"/>
          <w:lang w:val="uz-Cyrl-UZ"/>
        </w:rPr>
        <w:t xml:space="preserve">, </w:t>
      </w:r>
      <w:r>
        <w:rPr>
          <w:rFonts w:ascii="Times New Roman" w:hAnsi="Times New Roman"/>
          <w:sz w:val="28"/>
          <w:szCs w:val="28"/>
          <w:vertAlign w:val="baseline"/>
          <w:lang w:val="uz-Cyrl-UZ"/>
        </w:rPr>
        <w:t>2</w:t>
      </w:r>
      <w:r w:rsidR="00261D63" w:rsidRPr="002F060B">
        <w:rPr>
          <w:rFonts w:ascii="Times New Roman" w:hAnsi="Times New Roman"/>
          <w:sz w:val="28"/>
          <w:szCs w:val="28"/>
          <w:vertAlign w:val="baseline"/>
          <w:lang w:val="uz-Cyrl-UZ"/>
        </w:rPr>
        <w:t>1</w:t>
      </w:r>
      <w:r w:rsidR="00E05C43" w:rsidRPr="002F060B">
        <w:rPr>
          <w:rFonts w:ascii="Times New Roman" w:hAnsi="Times New Roman"/>
          <w:sz w:val="28"/>
          <w:szCs w:val="28"/>
          <w:vertAlign w:val="baseline"/>
          <w:lang w:val="uz-Cyrl-UZ"/>
        </w:rPr>
        <w:t>.</w:t>
      </w:r>
      <w:r>
        <w:rPr>
          <w:rFonts w:ascii="Times New Roman" w:hAnsi="Times New Roman"/>
          <w:sz w:val="28"/>
          <w:szCs w:val="28"/>
          <w:vertAlign w:val="baseline"/>
          <w:lang w:val="uz-Cyrl-UZ"/>
        </w:rPr>
        <w:t>1</w:t>
      </w:r>
      <w:r w:rsidR="00261D63" w:rsidRPr="002F060B">
        <w:rPr>
          <w:rFonts w:ascii="Times New Roman" w:hAnsi="Times New Roman"/>
          <w:sz w:val="28"/>
          <w:szCs w:val="28"/>
          <w:vertAlign w:val="baseline"/>
          <w:lang w:val="uz-Cyrl-UZ"/>
        </w:rPr>
        <w:t>0</w:t>
      </w:r>
      <w:r w:rsidR="00E05C43" w:rsidRPr="002F060B">
        <w:rPr>
          <w:rFonts w:ascii="Times New Roman" w:hAnsi="Times New Roman"/>
          <w:sz w:val="28"/>
          <w:szCs w:val="28"/>
          <w:vertAlign w:val="baseline"/>
          <w:lang w:val="uz-Cyrl-UZ"/>
        </w:rPr>
        <w:t>.19</w:t>
      </w:r>
      <w:r>
        <w:rPr>
          <w:rFonts w:ascii="Times New Roman" w:hAnsi="Times New Roman"/>
          <w:sz w:val="28"/>
          <w:szCs w:val="28"/>
          <w:vertAlign w:val="baseline"/>
          <w:lang w:val="uz-Cyrl-UZ"/>
        </w:rPr>
        <w:t>7</w:t>
      </w:r>
      <w:r w:rsidR="00261D63" w:rsidRPr="002F060B">
        <w:rPr>
          <w:rFonts w:ascii="Times New Roman" w:hAnsi="Times New Roman"/>
          <w:sz w:val="28"/>
          <w:szCs w:val="28"/>
          <w:vertAlign w:val="baseline"/>
          <w:lang w:val="uz-Cyrl-UZ"/>
        </w:rPr>
        <w:t>9</w:t>
      </w:r>
      <w:r w:rsidR="0045306E" w:rsidRPr="002F060B">
        <w:rPr>
          <w:rFonts w:ascii="Times New Roman" w:hAnsi="Times New Roman"/>
          <w:sz w:val="28"/>
          <w:szCs w:val="28"/>
          <w:vertAlign w:val="baseline"/>
          <w:lang w:val="uz-Cyrl-UZ"/>
        </w:rPr>
        <w:t xml:space="preserve"> йилда </w:t>
      </w:r>
      <w:r w:rsidR="00261D63" w:rsidRPr="002F060B">
        <w:rPr>
          <w:rFonts w:ascii="Times New Roman" w:hAnsi="Times New Roman"/>
          <w:sz w:val="28"/>
          <w:szCs w:val="28"/>
          <w:vertAlign w:val="baseline"/>
          <w:lang w:val="uz-Cyrl-UZ"/>
        </w:rPr>
        <w:t>Тошкент вилоятида</w:t>
      </w:r>
      <w:r w:rsidR="007600F8" w:rsidRPr="002F060B">
        <w:rPr>
          <w:rFonts w:ascii="Times New Roman" w:hAnsi="Times New Roman"/>
          <w:sz w:val="28"/>
          <w:szCs w:val="28"/>
          <w:vertAlign w:val="baseline"/>
          <w:lang w:val="uz-Cyrl-UZ"/>
        </w:rPr>
        <w:t xml:space="preserve"> </w:t>
      </w:r>
      <w:r w:rsidR="0045306E" w:rsidRPr="002F060B">
        <w:rPr>
          <w:rFonts w:ascii="Times New Roman" w:hAnsi="Times New Roman"/>
          <w:sz w:val="28"/>
          <w:szCs w:val="28"/>
          <w:vertAlign w:val="baseline"/>
          <w:lang w:val="uz-Cyrl-UZ"/>
        </w:rPr>
        <w:t xml:space="preserve">туғилган, Ўзбекистон фуқароси, миллати </w:t>
      </w:r>
      <w:r w:rsidR="00261D63" w:rsidRPr="002F060B">
        <w:rPr>
          <w:rFonts w:ascii="Times New Roman" w:hAnsi="Times New Roman"/>
          <w:sz w:val="28"/>
          <w:szCs w:val="28"/>
          <w:vertAlign w:val="baseline"/>
          <w:lang w:val="uz-Cyrl-UZ"/>
        </w:rPr>
        <w:t>ўзбек</w:t>
      </w:r>
      <w:r w:rsidR="0045306E" w:rsidRPr="002F060B">
        <w:rPr>
          <w:rFonts w:ascii="Times New Roman" w:hAnsi="Times New Roman"/>
          <w:sz w:val="28"/>
          <w:szCs w:val="28"/>
          <w:vertAlign w:val="baseline"/>
          <w:lang w:val="uz-Cyrl-UZ"/>
        </w:rPr>
        <w:t xml:space="preserve">, маълумоти </w:t>
      </w:r>
      <w:r w:rsidR="00261D63" w:rsidRPr="002F060B">
        <w:rPr>
          <w:rFonts w:ascii="Times New Roman" w:hAnsi="Times New Roman"/>
          <w:sz w:val="28"/>
          <w:szCs w:val="28"/>
          <w:vertAlign w:val="baseline"/>
          <w:lang w:val="uz-Cyrl-UZ"/>
        </w:rPr>
        <w:t>ўрта-махсус</w:t>
      </w:r>
      <w:r w:rsidR="0045306E" w:rsidRPr="002F060B">
        <w:rPr>
          <w:rFonts w:ascii="Times New Roman" w:hAnsi="Times New Roman"/>
          <w:sz w:val="28"/>
          <w:szCs w:val="28"/>
          <w:vertAlign w:val="baseline"/>
          <w:lang w:val="uz-Cyrl-UZ"/>
        </w:rPr>
        <w:t xml:space="preserve">, </w:t>
      </w:r>
      <w:r w:rsidR="0085693A" w:rsidRPr="002F060B">
        <w:rPr>
          <w:rFonts w:ascii="Times New Roman" w:hAnsi="Times New Roman"/>
          <w:sz w:val="28"/>
          <w:szCs w:val="28"/>
          <w:vertAlign w:val="baseline"/>
          <w:lang w:val="uz-Cyrl-UZ"/>
        </w:rPr>
        <w:t>оилали</w:t>
      </w:r>
      <w:r w:rsidR="0045306E" w:rsidRPr="002F060B">
        <w:rPr>
          <w:rFonts w:ascii="Times New Roman" w:hAnsi="Times New Roman"/>
          <w:sz w:val="28"/>
          <w:szCs w:val="28"/>
          <w:vertAlign w:val="baseline"/>
          <w:lang w:val="uz-Cyrl-UZ"/>
        </w:rPr>
        <w:t xml:space="preserve">, </w:t>
      </w:r>
      <w:r w:rsidR="00F95F04">
        <w:rPr>
          <w:rFonts w:ascii="Times New Roman" w:hAnsi="Times New Roman"/>
          <w:sz w:val="28"/>
          <w:szCs w:val="28"/>
          <w:vertAlign w:val="baseline"/>
          <w:lang w:val="uz-Cyrl-UZ"/>
        </w:rPr>
        <w:t xml:space="preserve">икки нафар вояга етмаган фарзанди бор, </w:t>
      </w:r>
      <w:r w:rsidR="00261D63" w:rsidRPr="002F060B">
        <w:rPr>
          <w:rFonts w:ascii="Times New Roman" w:hAnsi="Times New Roman"/>
          <w:sz w:val="28"/>
          <w:szCs w:val="28"/>
          <w:vertAlign w:val="baseline"/>
          <w:lang w:val="uz-Cyrl-UZ"/>
        </w:rPr>
        <w:t>хайдовчи</w:t>
      </w:r>
      <w:r w:rsidR="0045306E" w:rsidRPr="002F060B">
        <w:rPr>
          <w:rFonts w:ascii="Times New Roman" w:hAnsi="Times New Roman"/>
          <w:sz w:val="28"/>
          <w:szCs w:val="28"/>
          <w:vertAlign w:val="baseline"/>
          <w:lang w:val="uz-Cyrl-UZ"/>
        </w:rPr>
        <w:t xml:space="preserve">, муқаддам судланмаган, </w:t>
      </w:r>
      <w:r w:rsidR="00B30D86" w:rsidRPr="002F060B">
        <w:rPr>
          <w:rFonts w:ascii="Times New Roman" w:hAnsi="Times New Roman"/>
          <w:sz w:val="28"/>
          <w:szCs w:val="28"/>
          <w:vertAlign w:val="baseline"/>
          <w:lang w:val="uz-Cyrl-UZ"/>
        </w:rPr>
        <w:t xml:space="preserve">Тошкент </w:t>
      </w:r>
      <w:r w:rsidR="00261D63" w:rsidRPr="002F060B">
        <w:rPr>
          <w:rFonts w:ascii="Times New Roman" w:hAnsi="Times New Roman"/>
          <w:sz w:val="28"/>
          <w:szCs w:val="28"/>
          <w:vertAlign w:val="baseline"/>
          <w:lang w:val="uz-Cyrl-UZ"/>
        </w:rPr>
        <w:t>вилояти</w:t>
      </w:r>
      <w:r w:rsidR="00623D95" w:rsidRPr="002F060B">
        <w:rPr>
          <w:rFonts w:ascii="Times New Roman" w:hAnsi="Times New Roman"/>
          <w:sz w:val="28"/>
          <w:szCs w:val="28"/>
          <w:vertAlign w:val="baseline"/>
          <w:lang w:val="uz-Cyrl-UZ"/>
        </w:rPr>
        <w:t xml:space="preserve">, </w:t>
      </w:r>
      <w:r>
        <w:rPr>
          <w:rFonts w:ascii="Times New Roman" w:hAnsi="Times New Roman"/>
          <w:sz w:val="28"/>
          <w:szCs w:val="28"/>
          <w:vertAlign w:val="baseline"/>
          <w:lang w:val="uz-Cyrl-UZ"/>
        </w:rPr>
        <w:t>Янгийўл</w:t>
      </w:r>
      <w:r w:rsidR="00623D95" w:rsidRPr="002F060B">
        <w:rPr>
          <w:rFonts w:ascii="Times New Roman" w:hAnsi="Times New Roman"/>
          <w:sz w:val="28"/>
          <w:szCs w:val="28"/>
          <w:vertAlign w:val="baseline"/>
          <w:lang w:val="uz-Cyrl-UZ"/>
        </w:rPr>
        <w:t xml:space="preserve"> тумани, </w:t>
      </w:r>
      <w:r w:rsidR="00261D63" w:rsidRPr="002F060B">
        <w:rPr>
          <w:rFonts w:ascii="Times New Roman" w:hAnsi="Times New Roman"/>
          <w:sz w:val="28"/>
          <w:szCs w:val="28"/>
          <w:vertAlign w:val="baseline"/>
          <w:lang w:val="uz-Cyrl-UZ"/>
        </w:rPr>
        <w:t>Хонобод ҚФЙ, Қумариқ кўчаси</w:t>
      </w:r>
      <w:r w:rsidR="00E34001" w:rsidRPr="002F060B">
        <w:rPr>
          <w:rFonts w:ascii="Times New Roman" w:hAnsi="Times New Roman"/>
          <w:sz w:val="28"/>
          <w:szCs w:val="28"/>
          <w:vertAlign w:val="baseline"/>
          <w:lang w:val="uz-Cyrl-UZ"/>
        </w:rPr>
        <w:t xml:space="preserve">, </w:t>
      </w:r>
      <w:r>
        <w:rPr>
          <w:rFonts w:ascii="Times New Roman" w:hAnsi="Times New Roman"/>
          <w:sz w:val="28"/>
          <w:szCs w:val="28"/>
          <w:vertAlign w:val="baseline"/>
          <w:lang w:val="uz-Cyrl-UZ"/>
        </w:rPr>
        <w:t>3</w:t>
      </w:r>
      <w:r w:rsidR="00261D63" w:rsidRPr="002F060B">
        <w:rPr>
          <w:rFonts w:ascii="Times New Roman" w:hAnsi="Times New Roman"/>
          <w:sz w:val="28"/>
          <w:szCs w:val="28"/>
          <w:vertAlign w:val="baseline"/>
          <w:lang w:val="uz-Cyrl-UZ"/>
        </w:rPr>
        <w:t>3</w:t>
      </w:r>
      <w:r w:rsidR="00B30D86" w:rsidRPr="002F060B">
        <w:rPr>
          <w:rFonts w:ascii="Times New Roman" w:hAnsi="Times New Roman"/>
          <w:sz w:val="28"/>
          <w:szCs w:val="28"/>
          <w:vertAlign w:val="baseline"/>
          <w:lang w:val="uz-Cyrl-UZ"/>
        </w:rPr>
        <w:t>-уй</w:t>
      </w:r>
      <w:r w:rsidR="00261D63" w:rsidRPr="002F060B">
        <w:rPr>
          <w:rFonts w:ascii="Times New Roman" w:hAnsi="Times New Roman"/>
          <w:sz w:val="28"/>
          <w:szCs w:val="28"/>
          <w:vertAlign w:val="baseline"/>
          <w:lang w:val="uz-Cyrl-UZ"/>
        </w:rPr>
        <w:t xml:space="preserve">да </w:t>
      </w:r>
      <w:r w:rsidR="0045306E" w:rsidRPr="002F060B">
        <w:rPr>
          <w:rFonts w:ascii="Times New Roman" w:hAnsi="Times New Roman"/>
          <w:sz w:val="28"/>
          <w:szCs w:val="28"/>
          <w:vertAlign w:val="baseline"/>
          <w:lang w:val="uz-Cyrl-UZ"/>
        </w:rPr>
        <w:t>яшовчига нисбатан 2.3-</w:t>
      </w:r>
      <w:r w:rsidR="00261D63" w:rsidRPr="002F060B">
        <w:rPr>
          <w:rFonts w:ascii="Times New Roman" w:hAnsi="Times New Roman"/>
          <w:sz w:val="28"/>
          <w:szCs w:val="28"/>
          <w:vertAlign w:val="baseline"/>
          <w:lang w:val="uz-Cyrl-UZ"/>
        </w:rPr>
        <w:t>625</w:t>
      </w:r>
      <w:r w:rsidR="00E05C43" w:rsidRPr="002F060B">
        <w:rPr>
          <w:rFonts w:ascii="Times New Roman" w:hAnsi="Times New Roman"/>
          <w:sz w:val="28"/>
          <w:szCs w:val="28"/>
          <w:vertAlign w:val="baseline"/>
          <w:lang w:val="uz-Cyrl-UZ"/>
        </w:rPr>
        <w:t>/</w:t>
      </w:r>
      <w:r w:rsidR="00505111" w:rsidRPr="002F060B">
        <w:rPr>
          <w:rFonts w:ascii="Times New Roman" w:hAnsi="Times New Roman"/>
          <w:sz w:val="28"/>
          <w:szCs w:val="28"/>
          <w:vertAlign w:val="baseline"/>
          <w:lang w:val="uz-Cyrl-UZ"/>
        </w:rPr>
        <w:t>1</w:t>
      </w:r>
      <w:r w:rsidR="00524504" w:rsidRPr="002F060B">
        <w:rPr>
          <w:rFonts w:ascii="Times New Roman" w:hAnsi="Times New Roman"/>
          <w:sz w:val="28"/>
          <w:szCs w:val="28"/>
          <w:vertAlign w:val="baseline"/>
          <w:lang w:val="uz-Cyrl-UZ"/>
        </w:rPr>
        <w:t>9</w:t>
      </w:r>
      <w:r w:rsidR="0045306E" w:rsidRPr="002F060B">
        <w:rPr>
          <w:rFonts w:ascii="Times New Roman" w:hAnsi="Times New Roman"/>
          <w:sz w:val="28"/>
          <w:szCs w:val="28"/>
          <w:vertAlign w:val="baseline"/>
          <w:lang w:val="uz-Cyrl-UZ"/>
        </w:rPr>
        <w:t>-сонли жиноят ишини кўриб чиқиб, қуйидагиларни</w:t>
      </w:r>
    </w:p>
    <w:p w:rsidR="0045306E" w:rsidRPr="002F060B" w:rsidRDefault="0045306E" w:rsidP="002F060B">
      <w:pPr>
        <w:pStyle w:val="a3"/>
        <w:ind w:left="3402"/>
        <w:rPr>
          <w:rFonts w:ascii="Times New Roman" w:hAnsi="Times New Roman"/>
          <w:sz w:val="28"/>
          <w:szCs w:val="28"/>
          <w:vertAlign w:val="baseline"/>
          <w:lang w:val="uz-Cyrl-UZ"/>
        </w:rPr>
      </w:pPr>
    </w:p>
    <w:p w:rsidR="0045306E" w:rsidRPr="002F060B" w:rsidRDefault="0045306E" w:rsidP="002F060B">
      <w:pPr>
        <w:pStyle w:val="a3"/>
        <w:jc w:val="center"/>
        <w:rPr>
          <w:rFonts w:ascii="Times New Roman" w:hAnsi="Times New Roman"/>
          <w:b/>
          <w:bCs/>
          <w:sz w:val="28"/>
          <w:szCs w:val="28"/>
          <w:vertAlign w:val="baseline"/>
          <w:lang w:val="uz-Cyrl-UZ"/>
        </w:rPr>
      </w:pPr>
      <w:r w:rsidRPr="002F060B">
        <w:rPr>
          <w:rFonts w:ascii="Times New Roman" w:hAnsi="Times New Roman"/>
          <w:b/>
          <w:bCs/>
          <w:sz w:val="28"/>
          <w:szCs w:val="28"/>
          <w:vertAlign w:val="baseline"/>
          <w:lang w:val="uz-Cyrl-UZ"/>
        </w:rPr>
        <w:t>А Н И Қ Л А Д И:</w:t>
      </w:r>
    </w:p>
    <w:p w:rsidR="0045306E" w:rsidRPr="002F060B" w:rsidRDefault="0045306E" w:rsidP="002F060B">
      <w:pPr>
        <w:pStyle w:val="a3"/>
        <w:ind w:firstLine="709"/>
        <w:rPr>
          <w:rFonts w:ascii="Times New Roman" w:hAnsi="Times New Roman"/>
          <w:sz w:val="28"/>
          <w:szCs w:val="28"/>
          <w:vertAlign w:val="baseline"/>
          <w:lang w:val="uz-Cyrl-UZ"/>
        </w:rPr>
      </w:pPr>
    </w:p>
    <w:p w:rsidR="00261D63" w:rsidRPr="002F060B" w:rsidRDefault="00F6625D" w:rsidP="002F060B">
      <w:pPr>
        <w:shd w:val="clear" w:color="auto" w:fill="FFFFFF"/>
        <w:ind w:firstLine="709"/>
        <w:jc w:val="both"/>
        <w:rPr>
          <w:rFonts w:ascii="Times New Roman" w:eastAsia="Microsoft YaHei" w:hAnsi="Times New Roman"/>
          <w:noProof/>
          <w:sz w:val="28"/>
          <w:szCs w:val="28"/>
          <w:vertAlign w:val="baseline"/>
          <w:lang w:val="uz-Cyrl-UZ"/>
        </w:rPr>
      </w:pPr>
      <w:r>
        <w:rPr>
          <w:rFonts w:ascii="Times New Roman" w:hAnsi="Times New Roman"/>
          <w:noProof/>
          <w:sz w:val="28"/>
          <w:szCs w:val="28"/>
          <w:vertAlign w:val="baseline"/>
          <w:lang w:val="uz-Cyrl-UZ"/>
        </w:rPr>
        <w:t>Г.Пирматов</w:t>
      </w:r>
      <w:r w:rsidR="0045306E" w:rsidRPr="002F060B">
        <w:rPr>
          <w:rFonts w:ascii="Times New Roman" w:hAnsi="Times New Roman"/>
          <w:noProof/>
          <w:sz w:val="28"/>
          <w:szCs w:val="28"/>
          <w:vertAlign w:val="baseline"/>
          <w:lang w:val="uz-Cyrl-UZ"/>
        </w:rPr>
        <w:t xml:space="preserve">, </w:t>
      </w:r>
      <w:r w:rsidR="00261D63" w:rsidRPr="002F060B">
        <w:rPr>
          <w:rFonts w:ascii="Times New Roman" w:hAnsi="Times New Roman"/>
          <w:noProof/>
          <w:sz w:val="28"/>
          <w:szCs w:val="28"/>
          <w:vertAlign w:val="baseline"/>
          <w:lang w:val="uz-Cyrl-UZ"/>
        </w:rPr>
        <w:t>2019 йил 15 июль куни тахминан соат 15:20 да,</w:t>
      </w:r>
      <w:r w:rsidR="00261D63" w:rsidRPr="002F060B">
        <w:rPr>
          <w:rFonts w:ascii="Times New Roman" w:eastAsia="Microsoft YaHei" w:hAnsi="Times New Roman"/>
          <w:noProof/>
          <w:sz w:val="28"/>
          <w:szCs w:val="28"/>
          <w:vertAlign w:val="baseline"/>
          <w:lang w:val="uz-Cyrl-UZ"/>
        </w:rPr>
        <w:t xml:space="preserve"> “В.Л.Гаперин номидаги Тошкент труба заводи”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ўшма корхонанинг “Д” </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удуди</w:t>
      </w:r>
      <w:r w:rsidR="00261D63" w:rsidRPr="002F060B">
        <w:rPr>
          <w:rFonts w:ascii="Times New Roman" w:hAnsi="Times New Roman"/>
          <w:noProof/>
          <w:sz w:val="28"/>
          <w:szCs w:val="28"/>
          <w:vertAlign w:val="baseline"/>
          <w:lang w:val="uz-Cyrl-UZ"/>
        </w:rPr>
        <w:t xml:space="preserve">даги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уриб битказилмаган бино олдидаги котлованда бўла туриб, бош</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арувидаги давлат раками 10 АА 62</w:t>
      </w:r>
      <w:r>
        <w:rPr>
          <w:rFonts w:ascii="Times New Roman" w:eastAsia="Microsoft YaHei" w:hAnsi="Times New Roman"/>
          <w:noProof/>
          <w:sz w:val="28"/>
          <w:szCs w:val="28"/>
          <w:vertAlign w:val="baseline"/>
          <w:lang w:val="uz-Cyrl-UZ"/>
        </w:rPr>
        <w:t>6</w:t>
      </w:r>
      <w:r w:rsidR="00261D63" w:rsidRPr="002F060B">
        <w:rPr>
          <w:rFonts w:ascii="Times New Roman" w:eastAsia="Microsoft YaHei" w:hAnsi="Times New Roman"/>
          <w:noProof/>
          <w:sz w:val="28"/>
          <w:szCs w:val="28"/>
          <w:vertAlign w:val="baseline"/>
          <w:lang w:val="uz-Cyrl-UZ"/>
        </w:rPr>
        <w:t xml:space="preserve"> бўлган “Беларусь ТТ380.1” русумли трактор тиркамаси билан ор</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ага </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аракатланган ва</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тда </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 xml:space="preserve">аракат йўналиши чап томонга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араб бурилиб кетган трактор тиркамаси би</w:t>
      </w:r>
      <w:r w:rsidR="00261D63" w:rsidRPr="002F060B">
        <w:rPr>
          <w:rFonts w:ascii="Times New Roman" w:hAnsi="Times New Roman"/>
          <w:noProof/>
          <w:sz w:val="28"/>
          <w:szCs w:val="28"/>
          <w:vertAlign w:val="baseline"/>
          <w:lang w:val="uz-Cyrl-UZ"/>
        </w:rPr>
        <w:t>лан э</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тиётсизлик ор</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асидан шу ердаги девор олдида ўтирган корхона ишчиси </w:t>
      </w:r>
      <w:r>
        <w:rPr>
          <w:rFonts w:ascii="Times New Roman" w:eastAsia="Microsoft YaHei" w:hAnsi="Times New Roman"/>
          <w:noProof/>
          <w:sz w:val="28"/>
          <w:szCs w:val="28"/>
          <w:vertAlign w:val="baseline"/>
          <w:lang w:val="uz-Cyrl-UZ"/>
        </w:rPr>
        <w:t>Ш.Ботиров</w:t>
      </w:r>
      <w:r w:rsidR="00261D63" w:rsidRPr="002F060B">
        <w:rPr>
          <w:rFonts w:ascii="Times New Roman" w:eastAsia="Microsoft YaHei" w:hAnsi="Times New Roman"/>
          <w:noProof/>
          <w:sz w:val="28"/>
          <w:szCs w:val="28"/>
          <w:vertAlign w:val="baseline"/>
          <w:lang w:val="uz-Cyrl-UZ"/>
        </w:rPr>
        <w:t>ни туртиб девор орали</w:t>
      </w:r>
      <w:r w:rsidR="00261D63" w:rsidRPr="002F060B">
        <w:rPr>
          <w:rFonts w:ascii="Times New Roman" w:eastAsia="MS Gothic" w:hAnsi="Times New Roman"/>
          <w:noProof/>
          <w:sz w:val="28"/>
          <w:szCs w:val="28"/>
          <w:vertAlign w:val="baseline"/>
          <w:lang w:val="uz-Cyrl-UZ"/>
        </w:rPr>
        <w:t>ғ</w:t>
      </w:r>
      <w:r w:rsidR="00261D63" w:rsidRPr="002F060B">
        <w:rPr>
          <w:rFonts w:ascii="Times New Roman" w:eastAsia="Microsoft YaHei" w:hAnsi="Times New Roman"/>
          <w:noProof/>
          <w:sz w:val="28"/>
          <w:szCs w:val="28"/>
          <w:vertAlign w:val="baseline"/>
          <w:lang w:val="uz-Cyrl-UZ"/>
        </w:rPr>
        <w:t>ида си</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иб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ўйганлиги натижада </w:t>
      </w:r>
      <w:r>
        <w:rPr>
          <w:rFonts w:ascii="Times New Roman" w:eastAsia="Microsoft YaHei" w:hAnsi="Times New Roman"/>
          <w:noProof/>
          <w:sz w:val="28"/>
          <w:szCs w:val="28"/>
          <w:vertAlign w:val="baseline"/>
          <w:lang w:val="uz-Cyrl-UZ"/>
        </w:rPr>
        <w:t>Ш.Ботиров</w:t>
      </w:r>
      <w:r w:rsidR="00261D63" w:rsidRPr="002F060B">
        <w:rPr>
          <w:rFonts w:ascii="Times New Roman" w:eastAsia="Microsoft YaHei" w:hAnsi="Times New Roman"/>
          <w:noProof/>
          <w:sz w:val="28"/>
          <w:szCs w:val="28"/>
          <w:vertAlign w:val="baseline"/>
          <w:lang w:val="uz-Cyrl-UZ"/>
        </w:rPr>
        <w:t xml:space="preserve"> тан жаро</w:t>
      </w:r>
      <w:r w:rsidR="00475B74">
        <w:rPr>
          <w:rFonts w:ascii="Times New Roman" w:eastAsia="Microsoft YaHei"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 xml:space="preserve">атлари билан шифохонага мурожаат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илган.</w:t>
      </w:r>
    </w:p>
    <w:p w:rsidR="004D7FB2" w:rsidRPr="002F060B" w:rsidRDefault="00475B74" w:rsidP="002F060B">
      <w:pPr>
        <w:shd w:val="clear" w:color="auto" w:fill="FFFFFF"/>
        <w:ind w:firstLine="709"/>
        <w:jc w:val="both"/>
        <w:rPr>
          <w:rFonts w:ascii="Times New Roman" w:hAnsi="Times New Roman"/>
          <w:noProof/>
          <w:sz w:val="28"/>
          <w:szCs w:val="28"/>
          <w:vertAlign w:val="baseline"/>
          <w:lang w:val="uz-Cyrl-UZ"/>
        </w:rPr>
      </w:pPr>
      <w:r>
        <w:rPr>
          <w:rFonts w:ascii="Times New Roman" w:hAnsi="Times New Roman"/>
          <w:noProof/>
          <w:sz w:val="28"/>
          <w:szCs w:val="28"/>
          <w:vertAlign w:val="baseline"/>
          <w:lang w:val="uz-Cyrl-UZ"/>
        </w:rPr>
        <w:t>С</w:t>
      </w:r>
      <w:r w:rsidR="00261D63" w:rsidRPr="002F060B">
        <w:rPr>
          <w:rFonts w:ascii="Times New Roman" w:hAnsi="Times New Roman"/>
          <w:noProof/>
          <w:sz w:val="28"/>
          <w:szCs w:val="28"/>
          <w:vertAlign w:val="baseline"/>
          <w:lang w:val="uz-Cyrl-UZ"/>
        </w:rPr>
        <w:t xml:space="preserve">удга оид тиббий экспертизанинг </w:t>
      </w:r>
      <w:r w:rsidRPr="002F060B">
        <w:rPr>
          <w:rFonts w:ascii="Times New Roman" w:hAnsi="Times New Roman"/>
          <w:noProof/>
          <w:sz w:val="28"/>
          <w:szCs w:val="28"/>
          <w:vertAlign w:val="baseline"/>
          <w:lang w:val="uz-Cyrl-UZ"/>
        </w:rPr>
        <w:t>16.08.2019 йилда</w:t>
      </w:r>
      <w:r>
        <w:rPr>
          <w:rFonts w:ascii="Times New Roman" w:hAnsi="Times New Roman"/>
          <w:noProof/>
          <w:sz w:val="28"/>
          <w:szCs w:val="28"/>
          <w:vertAlign w:val="baseline"/>
          <w:lang w:val="uz-Cyrl-UZ"/>
        </w:rPr>
        <w:t>ги</w:t>
      </w:r>
      <w:r w:rsidRPr="002F060B">
        <w:rPr>
          <w:rFonts w:ascii="Times New Roman" w:hAnsi="Times New Roman"/>
          <w:noProof/>
          <w:sz w:val="28"/>
          <w:szCs w:val="28"/>
          <w:vertAlign w:val="baseline"/>
          <w:lang w:val="uz-Cyrl-UZ"/>
        </w:rPr>
        <w:t xml:space="preserve"> </w:t>
      </w:r>
      <w:r w:rsidR="00261D63" w:rsidRPr="002F060B">
        <w:rPr>
          <w:rFonts w:ascii="Times New Roman" w:hAnsi="Times New Roman"/>
          <w:noProof/>
          <w:sz w:val="28"/>
          <w:szCs w:val="28"/>
          <w:vertAlign w:val="baseline"/>
          <w:lang w:val="uz-Cyrl-UZ"/>
        </w:rPr>
        <w:t xml:space="preserve">3619-сонли хулосасига кўра, </w:t>
      </w:r>
      <w:r w:rsidR="00F6625D">
        <w:rPr>
          <w:rFonts w:ascii="Times New Roman" w:hAnsi="Times New Roman"/>
          <w:noProof/>
          <w:sz w:val="28"/>
          <w:szCs w:val="28"/>
          <w:vertAlign w:val="baseline"/>
          <w:lang w:val="uz-Cyrl-UZ"/>
        </w:rPr>
        <w:t>Ш.Ботиров</w:t>
      </w:r>
      <w:r w:rsidR="00261D63" w:rsidRPr="002F060B">
        <w:rPr>
          <w:rFonts w:ascii="Times New Roman" w:eastAsia="Microsoft YaHei" w:hAnsi="Times New Roman"/>
          <w:noProof/>
          <w:sz w:val="28"/>
          <w:szCs w:val="28"/>
          <w:vertAlign w:val="baseline"/>
          <w:lang w:val="uz-Cyrl-UZ"/>
        </w:rPr>
        <w:t>да “ор</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 мия-умуртка по</w:t>
      </w:r>
      <w:r>
        <w:rPr>
          <w:rFonts w:ascii="Times New Roman" w:eastAsia="Microsoft YaHei" w:hAnsi="Times New Roman"/>
          <w:noProof/>
          <w:sz w:val="28"/>
          <w:szCs w:val="28"/>
          <w:vertAlign w:val="baseline"/>
          <w:lang w:val="uz-Cyrl-UZ"/>
        </w:rPr>
        <w:t>ғ</w:t>
      </w:r>
      <w:r w:rsidR="00261D63" w:rsidRPr="002F060B">
        <w:rPr>
          <w:rFonts w:ascii="Times New Roman" w:eastAsia="Microsoft YaHei" w:hAnsi="Times New Roman"/>
          <w:noProof/>
          <w:sz w:val="28"/>
          <w:szCs w:val="28"/>
          <w:vertAlign w:val="baseline"/>
          <w:lang w:val="uz-Cyrl-UZ"/>
        </w:rPr>
        <w:t>она ёпи</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 жаро</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ати, 11-12 кўкрак умурт</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алари танасини ёпи</w:t>
      </w:r>
      <w:r>
        <w:rPr>
          <w:rFonts w:ascii="Times New Roman" w:eastAsia="Microsoft YaHei"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 компрессион синиши, ор</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 мия фаолиятини бузилишисиз, 10-кўкрак умарт</w:t>
      </w:r>
      <w:r>
        <w:rPr>
          <w:rFonts w:ascii="Times New Roman" w:eastAsia="Microsoft YaHei"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аси ўнг томон кўндала</w:t>
      </w:r>
      <w:r w:rsidR="00261D63" w:rsidRPr="002F060B">
        <w:rPr>
          <w:rFonts w:ascii="Times New Roman" w:hAnsi="Times New Roman"/>
          <w:noProof/>
          <w:sz w:val="28"/>
          <w:szCs w:val="28"/>
          <w:vertAlign w:val="baseline"/>
          <w:lang w:val="uz-Cyrl-UZ"/>
        </w:rPr>
        <w:t>нг ўсиги ва ўси</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симон ўсигини </w:t>
      </w:r>
      <w:r w:rsidR="00261D63" w:rsidRPr="002F060B">
        <w:rPr>
          <w:rFonts w:ascii="Times New Roman" w:eastAsia="MS Gothic" w:hAnsi="Times New Roman"/>
          <w:noProof/>
          <w:sz w:val="28"/>
          <w:szCs w:val="28"/>
          <w:vertAlign w:val="baseline"/>
          <w:lang w:val="uz-Cyrl-UZ"/>
        </w:rPr>
        <w:t>ҳ</w:t>
      </w:r>
      <w:r w:rsidR="00261D63" w:rsidRPr="002F060B">
        <w:rPr>
          <w:rFonts w:ascii="Times New Roman" w:eastAsia="Microsoft YaHei" w:hAnsi="Times New Roman"/>
          <w:noProof/>
          <w:sz w:val="28"/>
          <w:szCs w:val="28"/>
          <w:vertAlign w:val="baseline"/>
          <w:lang w:val="uz-Cyrl-UZ"/>
        </w:rPr>
        <w:t>амда 11-кўкрак умурт</w:t>
      </w:r>
      <w:r>
        <w:rPr>
          <w:rFonts w:ascii="Times New Roman" w:eastAsia="Microsoft YaHei"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аси иккала кўндаланг ўсигини ёпи</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 синиши, ўнг томонлама 9, 10 ва чап томонлама 10 </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овур</w:t>
      </w:r>
      <w:r>
        <w:rPr>
          <w:rFonts w:ascii="Times New Roman" w:eastAsia="Microsoft YaHei" w:hAnsi="Times New Roman"/>
          <w:noProof/>
          <w:sz w:val="28"/>
          <w:szCs w:val="28"/>
          <w:vertAlign w:val="baseline"/>
          <w:lang w:val="uz-Cyrl-UZ"/>
        </w:rPr>
        <w:t>ғ</w:t>
      </w:r>
      <w:r w:rsidR="00261D63" w:rsidRPr="002F060B">
        <w:rPr>
          <w:rFonts w:ascii="Times New Roman" w:eastAsia="Microsoft YaHei" w:hAnsi="Times New Roman"/>
          <w:noProof/>
          <w:sz w:val="28"/>
          <w:szCs w:val="28"/>
          <w:vertAlign w:val="baseline"/>
          <w:lang w:val="uz-Cyrl-UZ"/>
        </w:rPr>
        <w:t>аларни ёпи</w:t>
      </w:r>
      <w:r w:rsidR="00261D63" w:rsidRPr="002F060B">
        <w:rPr>
          <w:rFonts w:ascii="Times New Roman" w:eastAsia="MS Gothic" w:hAnsi="Times New Roman"/>
          <w:noProof/>
          <w:sz w:val="28"/>
          <w:szCs w:val="28"/>
          <w:vertAlign w:val="baseline"/>
          <w:lang w:val="uz-Cyrl-UZ"/>
        </w:rPr>
        <w:t>қ</w:t>
      </w:r>
      <w:r w:rsidR="00261D63" w:rsidRPr="002F060B">
        <w:rPr>
          <w:rFonts w:ascii="Times New Roman" w:eastAsia="Microsoft YaHei" w:hAnsi="Times New Roman"/>
          <w:noProof/>
          <w:sz w:val="28"/>
          <w:szCs w:val="28"/>
          <w:vertAlign w:val="baseline"/>
          <w:lang w:val="uz-Cyrl-UZ"/>
        </w:rPr>
        <w:t xml:space="preserve"> синиши” жароҳатлари мавжудлиги, мазкур жароҳатлар етказилиш вақтида ҳаёт учун хавфли бўлган “оғир” тан жароҳатлари тоифасига кириши кўрсатилган.</w:t>
      </w:r>
    </w:p>
    <w:p w:rsidR="0045306E" w:rsidRPr="002F060B" w:rsidRDefault="0045306E" w:rsidP="002F060B">
      <w:pPr>
        <w:shd w:val="clear" w:color="auto" w:fill="FFFFFF"/>
        <w:ind w:firstLine="709"/>
        <w:jc w:val="both"/>
        <w:rPr>
          <w:rFonts w:ascii="Times New Roman" w:hAnsi="Times New Roman"/>
          <w:sz w:val="28"/>
          <w:szCs w:val="28"/>
          <w:vertAlign w:val="baseline"/>
          <w:lang w:val="uz-Cyrl-UZ"/>
        </w:rPr>
      </w:pPr>
      <w:r w:rsidRPr="002F060B">
        <w:rPr>
          <w:rFonts w:ascii="Times New Roman" w:hAnsi="Times New Roman"/>
          <w:noProof/>
          <w:sz w:val="28"/>
          <w:szCs w:val="28"/>
          <w:vertAlign w:val="baseline"/>
          <w:lang w:val="uz-Cyrl-UZ"/>
        </w:rPr>
        <w:t xml:space="preserve">Суд мажлисида жабрланувчи </w:t>
      </w:r>
      <w:r w:rsidR="00F6625D">
        <w:rPr>
          <w:rFonts w:ascii="Times New Roman" w:hAnsi="Times New Roman"/>
          <w:noProof/>
          <w:sz w:val="28"/>
          <w:szCs w:val="28"/>
          <w:vertAlign w:val="baseline"/>
          <w:lang w:val="uz-Cyrl-UZ"/>
        </w:rPr>
        <w:t>Ш.Ботиров</w:t>
      </w:r>
      <w:r w:rsidRPr="002F060B">
        <w:rPr>
          <w:rFonts w:ascii="Times New Roman" w:hAnsi="Times New Roman"/>
          <w:noProof/>
          <w:sz w:val="28"/>
          <w:szCs w:val="28"/>
          <w:vertAlign w:val="baseline"/>
          <w:lang w:val="uz-Cyrl-UZ"/>
        </w:rPr>
        <w:t xml:space="preserve"> ярашув тўғрисидаги ариза билан </w:t>
      </w:r>
      <w:r w:rsidRPr="002F060B">
        <w:rPr>
          <w:rFonts w:ascii="Times New Roman" w:hAnsi="Times New Roman"/>
          <w:sz w:val="28"/>
          <w:szCs w:val="28"/>
          <w:vertAlign w:val="baseline"/>
          <w:lang w:val="uz-Cyrl-UZ"/>
        </w:rPr>
        <w:t xml:space="preserve">мурожаат қилиб, </w:t>
      </w:r>
      <w:r w:rsidR="00F6625D">
        <w:rPr>
          <w:rFonts w:ascii="Times New Roman" w:hAnsi="Times New Roman"/>
          <w:sz w:val="28"/>
          <w:szCs w:val="28"/>
          <w:vertAlign w:val="baseline"/>
          <w:lang w:val="uz-Cyrl-UZ"/>
        </w:rPr>
        <w:t>Г.Пирматов</w:t>
      </w:r>
      <w:r w:rsidRPr="002F060B">
        <w:rPr>
          <w:rFonts w:ascii="Times New Roman" w:hAnsi="Times New Roman"/>
          <w:sz w:val="28"/>
          <w:szCs w:val="28"/>
          <w:vertAlign w:val="baseline"/>
          <w:lang w:val="uz-Cyrl-UZ"/>
        </w:rPr>
        <w:t xml:space="preserve"> билан ярашганлигини, </w:t>
      </w:r>
      <w:r w:rsidR="00F6625D">
        <w:rPr>
          <w:rFonts w:ascii="Times New Roman" w:hAnsi="Times New Roman"/>
          <w:sz w:val="28"/>
          <w:szCs w:val="28"/>
          <w:vertAlign w:val="baseline"/>
          <w:lang w:val="uz-Cyrl-UZ"/>
        </w:rPr>
        <w:t>Г.Пирматов</w:t>
      </w:r>
      <w:r w:rsidRPr="002F060B">
        <w:rPr>
          <w:rFonts w:ascii="Times New Roman" w:hAnsi="Times New Roman"/>
          <w:sz w:val="28"/>
          <w:szCs w:val="28"/>
          <w:vertAlign w:val="baseline"/>
          <w:lang w:val="uz-Cyrl-UZ"/>
        </w:rPr>
        <w:t xml:space="preserve"> ундан кечирим сўраб, етказилган моддий-маънавий зарарларни тўлиқ қоплаганлигини, улар ўртасида ярашув битими ихтиёрий равишда </w:t>
      </w:r>
      <w:r w:rsidRPr="002F060B">
        <w:rPr>
          <w:rFonts w:ascii="Times New Roman" w:hAnsi="Times New Roman"/>
          <w:sz w:val="28"/>
          <w:szCs w:val="28"/>
          <w:vertAlign w:val="baseline"/>
          <w:lang w:val="uz-Cyrl-UZ"/>
        </w:rPr>
        <w:lastRenderedPageBreak/>
        <w:t>тузилганлигини, гумон қилинувчига нисбатан ҳозирда ҳеч қандай моддий ёки маънавий даъвоси йўқлигини билдириб, унга нисбатан бўлган жиноят ишини ҳаракатдан тугатишни сўради.</w:t>
      </w:r>
    </w:p>
    <w:p w:rsidR="0045306E" w:rsidRPr="002F060B" w:rsidRDefault="0045306E" w:rsidP="002F060B">
      <w:pPr>
        <w:pStyle w:val="a3"/>
        <w:ind w:firstLine="709"/>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 xml:space="preserve">Суд мажлисида гумон қилинувчи </w:t>
      </w:r>
      <w:r w:rsidR="00F6625D">
        <w:rPr>
          <w:rFonts w:ascii="Times New Roman" w:hAnsi="Times New Roman"/>
          <w:sz w:val="28"/>
          <w:szCs w:val="28"/>
          <w:vertAlign w:val="baseline"/>
          <w:lang w:val="uz-Cyrl-UZ"/>
        </w:rPr>
        <w:t>Г.Пирматов</w:t>
      </w:r>
      <w:r w:rsidRPr="002F060B">
        <w:rPr>
          <w:rFonts w:ascii="Times New Roman" w:hAnsi="Times New Roman"/>
          <w:sz w:val="28"/>
          <w:szCs w:val="28"/>
          <w:vertAlign w:val="baseline"/>
          <w:lang w:val="uz-Cyrl-UZ"/>
        </w:rPr>
        <w:t xml:space="preserve"> ўз айбига тўлиқ иқрор бўлиб, қилмишидан чин кўнгилдан пушаймон эканлигини, жабрланувчидан кечирим сўраб, унга етказилган зарарларни тўлиқ қоплаганлигини, жабрланувчи уни кечириб ярашганликлари муносабати билан унга нисбатан қўзғатилган жиноят ишини юритишдан тугатишни сўради.</w:t>
      </w:r>
    </w:p>
    <w:p w:rsidR="0045306E" w:rsidRPr="002F060B" w:rsidRDefault="0045306E" w:rsidP="002F060B">
      <w:pPr>
        <w:ind w:firstLine="709"/>
        <w:jc w:val="both"/>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Ўзбекистон Республикаси ЖКнинг 66</w:t>
      </w:r>
      <w:r w:rsidRPr="002F060B">
        <w:rPr>
          <w:rFonts w:ascii="Times New Roman" w:hAnsi="Times New Roman"/>
          <w:sz w:val="28"/>
          <w:szCs w:val="28"/>
          <w:vertAlign w:val="superscript"/>
          <w:lang w:val="uz-Cyrl-UZ"/>
        </w:rPr>
        <w:t>1</w:t>
      </w:r>
      <w:r w:rsidRPr="002F060B">
        <w:rPr>
          <w:rFonts w:ascii="Times New Roman" w:hAnsi="Times New Roman"/>
          <w:sz w:val="28"/>
          <w:szCs w:val="28"/>
          <w:vertAlign w:val="baseline"/>
          <w:lang w:val="uz-Cyrl-UZ"/>
        </w:rPr>
        <w:t xml:space="preserve">-моддасига кўра, Ўзбекистон Республикаси ЖКнинг </w:t>
      </w:r>
      <w:r w:rsidR="000869C7" w:rsidRPr="002F060B">
        <w:rPr>
          <w:rFonts w:ascii="Times New Roman" w:hAnsi="Times New Roman"/>
          <w:noProof/>
          <w:sz w:val="28"/>
          <w:szCs w:val="28"/>
          <w:vertAlign w:val="baseline"/>
          <w:lang w:val="uz-Cyrl-UZ"/>
        </w:rPr>
        <w:t>111-моддаси 2-қисми</w:t>
      </w:r>
      <w:r w:rsidRPr="002F060B">
        <w:rPr>
          <w:rFonts w:ascii="Times New Roman" w:hAnsi="Times New Roman"/>
          <w:noProof/>
          <w:sz w:val="28"/>
          <w:szCs w:val="28"/>
          <w:vertAlign w:val="baseline"/>
          <w:lang w:val="uz-Cyrl-UZ"/>
        </w:rPr>
        <w:t>да</w:t>
      </w:r>
      <w:r w:rsidRPr="002F060B">
        <w:rPr>
          <w:rFonts w:ascii="Times New Roman" w:hAnsi="Times New Roman"/>
          <w:sz w:val="28"/>
          <w:szCs w:val="28"/>
          <w:vertAlign w:val="baseline"/>
          <w:lang w:val="uz-Cyrl-UZ"/>
        </w:rPr>
        <w:t xml:space="preserve"> кўрсатилган жиноятни содир этган шахс, агар ўз айбига тўлиқ иқрор бўлса, жабрланувчи билан ярашса ва етказилган зарарни бартараф этса, жиноий жавобгарликдан озод этилиши мумкин эканлиги белгиланиб, Ўзбекистон Республикаси ЖПК</w:t>
      </w:r>
      <w:r w:rsidR="00000D63" w:rsidRPr="002F060B">
        <w:rPr>
          <w:rFonts w:ascii="Times New Roman" w:hAnsi="Times New Roman"/>
          <w:sz w:val="28"/>
          <w:szCs w:val="28"/>
          <w:vertAlign w:val="baseline"/>
          <w:lang w:val="uz-Cyrl-UZ"/>
        </w:rPr>
        <w:t>нинг</w:t>
      </w:r>
      <w:r w:rsidRPr="002F060B">
        <w:rPr>
          <w:rFonts w:ascii="Times New Roman" w:hAnsi="Times New Roman"/>
          <w:sz w:val="28"/>
          <w:szCs w:val="28"/>
          <w:vertAlign w:val="baseline"/>
          <w:lang w:val="uz-Cyrl-UZ"/>
        </w:rPr>
        <w:t xml:space="preserve"> </w:t>
      </w:r>
      <w:r w:rsidR="00816128"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 xml:space="preserve">84-моддаси 4-қисмида жабрланувчи Ўзбекистон Республикаси ЖКнинг </w:t>
      </w:r>
      <w:r w:rsidR="00816128"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66</w:t>
      </w:r>
      <w:r w:rsidRPr="002F060B">
        <w:rPr>
          <w:rFonts w:ascii="Times New Roman" w:hAnsi="Times New Roman"/>
          <w:sz w:val="28"/>
          <w:szCs w:val="28"/>
          <w:vertAlign w:val="superscript"/>
          <w:lang w:val="uz-Cyrl-UZ"/>
        </w:rPr>
        <w:t>1</w:t>
      </w:r>
      <w:r w:rsidRPr="002F060B">
        <w:rPr>
          <w:rFonts w:ascii="Times New Roman" w:hAnsi="Times New Roman"/>
          <w:sz w:val="28"/>
          <w:szCs w:val="28"/>
          <w:vertAlign w:val="baseline"/>
          <w:lang w:val="uz-Cyrl-UZ"/>
        </w:rPr>
        <w:t xml:space="preserve">-моддасида назарда тутилган жиноятлар тўғрисидаги ишлар бўйича гумонланувчи билан ярашган тақдирда жиноят иши ушбу Кодекснинг </w:t>
      </w:r>
      <w:r w:rsidR="00816128"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62-бобида белгиланган тартибда суд томонидан айблилик ҳақидаги масалани ҳал қилмасдан тугатилиши мумкинлиги кўрсатилган.</w:t>
      </w:r>
    </w:p>
    <w:p w:rsidR="0045306E" w:rsidRPr="002F060B" w:rsidRDefault="0045306E" w:rsidP="002F060B">
      <w:pPr>
        <w:ind w:firstLine="709"/>
        <w:jc w:val="both"/>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 xml:space="preserve">Ўзбекистон Республикаси Олий суди Пленумининг 2002 йил </w:t>
      </w:r>
      <w:r w:rsidR="00816128"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25 октябрдаги “Ярашув тўғрисидаги ишлар бўйича суд амалиёти ҳақидаги” 27-сонли Қарорининг 10-бандида кўрсатилишича «Ярашганлиги муносабати билан жиноят ишини тугатиш тўғрисидаги масалани ҳал этиш пайтида судлар шуни эътиборга олишлари лозимки, ушбу ҳуқуқий институт фақат ЖКнинг 66</w:t>
      </w:r>
      <w:r w:rsidRPr="002F060B">
        <w:rPr>
          <w:rFonts w:ascii="Times New Roman" w:hAnsi="Times New Roman"/>
          <w:sz w:val="28"/>
          <w:szCs w:val="28"/>
          <w:vertAlign w:val="superscript"/>
          <w:lang w:val="uz-Cyrl-UZ"/>
        </w:rPr>
        <w:t>1</w:t>
      </w:r>
      <w:r w:rsidRPr="002F060B">
        <w:rPr>
          <w:rFonts w:ascii="Times New Roman" w:hAnsi="Times New Roman"/>
          <w:sz w:val="28"/>
          <w:szCs w:val="28"/>
          <w:vertAlign w:val="baseline"/>
          <w:lang w:val="uz-Cyrl-UZ"/>
        </w:rPr>
        <w:t>-моддасида кўрсатиб ўтилган жиноятларни содир этган шахсга нисбатан қўлланилиши мумкин.»лиги белгиланган.</w:t>
      </w:r>
    </w:p>
    <w:p w:rsidR="0045306E" w:rsidRPr="002F060B" w:rsidRDefault="0045306E" w:rsidP="002F060B">
      <w:pPr>
        <w:ind w:firstLine="709"/>
        <w:jc w:val="both"/>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 xml:space="preserve">Суд, </w:t>
      </w:r>
      <w:r w:rsidRPr="002F060B">
        <w:rPr>
          <w:rStyle w:val="a5"/>
          <w:rFonts w:ascii="Times New Roman" w:hAnsi="Times New Roman"/>
          <w:b w:val="0"/>
          <w:sz w:val="28"/>
          <w:szCs w:val="28"/>
          <w:vertAlign w:val="baseline"/>
          <w:lang w:val="uz-Cyrl-UZ"/>
        </w:rPr>
        <w:t xml:space="preserve">прокурори ёрдамчиси </w:t>
      </w:r>
      <w:r w:rsidR="00B30D86" w:rsidRPr="002F060B">
        <w:rPr>
          <w:rStyle w:val="a5"/>
          <w:rFonts w:ascii="Times New Roman" w:hAnsi="Times New Roman"/>
          <w:b w:val="0"/>
          <w:sz w:val="28"/>
          <w:szCs w:val="28"/>
          <w:vertAlign w:val="baseline"/>
          <w:lang w:val="uz-Cyrl-UZ"/>
        </w:rPr>
        <w:t>С.Қаюмов</w:t>
      </w:r>
      <w:r w:rsidRPr="002F060B">
        <w:rPr>
          <w:rStyle w:val="a5"/>
          <w:rFonts w:ascii="Times New Roman" w:hAnsi="Times New Roman"/>
          <w:b w:val="0"/>
          <w:sz w:val="28"/>
          <w:szCs w:val="28"/>
          <w:vertAlign w:val="baseline"/>
          <w:lang w:val="uz-Cyrl-UZ"/>
        </w:rPr>
        <w:t xml:space="preserve">нинг фикрини тинглаб, </w:t>
      </w:r>
      <w:r w:rsidRPr="002F060B">
        <w:rPr>
          <w:rFonts w:ascii="Times New Roman" w:hAnsi="Times New Roman"/>
          <w:sz w:val="28"/>
          <w:szCs w:val="28"/>
          <w:vertAlign w:val="baseline"/>
          <w:lang w:val="uz-Cyrl-UZ"/>
        </w:rPr>
        <w:t xml:space="preserve">жабрланувчи ва гумон қилинувчининг ярашиб, суд мажлисида жабрланувчи судга бу ҳақида ариза берганлигини, аризасини ихтиёрий равишда ёзганлигини, жабрланувчига Ўзбекистон Республикаси ЖПКнинг </w:t>
      </w:r>
      <w:r w:rsidR="00816128"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583-моддаси талаблари, яъни ушбу масала бўйича келгусида судга, бошқа идораларга мурожаат қилиш ҳуқуқини йўқотишини тушунтирилганда жабрланувчи гумон қилинувчига нисбатан ҳеч қандай моддий-маънавий даъвоси йўқлигини билдирганлигини ва гумон қилинувчининг айбига тўлиқ иқрорлигини, қилмишидан чин кўнгилдан пушаймонлигини инобатга олиб, мазкур ҳолат юзасидан томонлар фикрини тинглаб, суд мажлисида ярашув баённомасини тасдиқлашни, жиноят иши бўйича иш юритишни Ўзбекистон Республикаси ЖПК</w:t>
      </w:r>
      <w:r w:rsidR="00091C6C" w:rsidRPr="002F060B">
        <w:rPr>
          <w:rFonts w:ascii="Times New Roman" w:hAnsi="Times New Roman"/>
          <w:sz w:val="28"/>
          <w:szCs w:val="28"/>
          <w:vertAlign w:val="baseline"/>
          <w:lang w:val="uz-Cyrl-UZ"/>
        </w:rPr>
        <w:t>нинг</w:t>
      </w:r>
      <w:r w:rsidRPr="002F060B">
        <w:rPr>
          <w:rFonts w:ascii="Times New Roman" w:hAnsi="Times New Roman"/>
          <w:sz w:val="28"/>
          <w:szCs w:val="28"/>
          <w:vertAlign w:val="baseline"/>
          <w:lang w:val="uz-Cyrl-UZ"/>
        </w:rPr>
        <w:t xml:space="preserve"> 84-моддаси 4-қисмига кўра, гумонланувчининг жиноят содир этишда айблилик масаласини ҳал қилмасдан тугатишни лозим деб топди.</w:t>
      </w:r>
    </w:p>
    <w:p w:rsidR="0045306E" w:rsidRPr="002F060B" w:rsidRDefault="0045306E" w:rsidP="002F060B">
      <w:pPr>
        <w:ind w:firstLine="709"/>
        <w:jc w:val="both"/>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Ўзбекистон Республикаси ЖКнинг 66</w:t>
      </w:r>
      <w:r w:rsidRPr="002F060B">
        <w:rPr>
          <w:rFonts w:ascii="Times New Roman" w:hAnsi="Times New Roman"/>
          <w:sz w:val="28"/>
          <w:szCs w:val="28"/>
          <w:vertAlign w:val="superscript"/>
          <w:lang w:val="uz-Cyrl-UZ"/>
        </w:rPr>
        <w:t>1</w:t>
      </w:r>
      <w:r w:rsidRPr="002F060B">
        <w:rPr>
          <w:rFonts w:ascii="Times New Roman" w:hAnsi="Times New Roman"/>
          <w:sz w:val="28"/>
          <w:szCs w:val="28"/>
          <w:vertAlign w:val="baseline"/>
          <w:lang w:val="uz-Cyrl-UZ"/>
        </w:rPr>
        <w:t>-моддаси ҳамда Ўзбекистон Республикаси ЖПКнинг 84, 401, 582, 583, 585, 586-моддаларига амал қилиб, суд</w:t>
      </w:r>
    </w:p>
    <w:p w:rsidR="006B029C" w:rsidRPr="002F060B" w:rsidRDefault="006B029C" w:rsidP="002F060B">
      <w:pPr>
        <w:ind w:firstLine="709"/>
        <w:jc w:val="both"/>
        <w:rPr>
          <w:rFonts w:ascii="Times New Roman" w:hAnsi="Times New Roman"/>
          <w:sz w:val="28"/>
          <w:szCs w:val="28"/>
          <w:vertAlign w:val="baseline"/>
          <w:lang w:val="uz-Cyrl-UZ"/>
        </w:rPr>
      </w:pPr>
    </w:p>
    <w:p w:rsidR="0045306E" w:rsidRPr="002F060B" w:rsidRDefault="0045306E" w:rsidP="002F060B">
      <w:pPr>
        <w:ind w:firstLine="709"/>
        <w:jc w:val="center"/>
        <w:rPr>
          <w:rFonts w:ascii="Times New Roman" w:hAnsi="Times New Roman"/>
          <w:b/>
          <w:bCs/>
          <w:sz w:val="28"/>
          <w:szCs w:val="28"/>
          <w:vertAlign w:val="baseline"/>
          <w:lang w:val="uz-Cyrl-UZ"/>
        </w:rPr>
      </w:pPr>
      <w:r w:rsidRPr="002F060B">
        <w:rPr>
          <w:rFonts w:ascii="Times New Roman" w:hAnsi="Times New Roman"/>
          <w:b/>
          <w:bCs/>
          <w:sz w:val="28"/>
          <w:szCs w:val="28"/>
          <w:vertAlign w:val="baseline"/>
          <w:lang w:val="uz-Cyrl-UZ"/>
        </w:rPr>
        <w:t xml:space="preserve">А Ж Р И М </w:t>
      </w:r>
      <w:r w:rsidRPr="002F060B">
        <w:rPr>
          <w:rFonts w:ascii="Times New Roman" w:hAnsi="Times New Roman"/>
          <w:b/>
          <w:bCs/>
          <w:sz w:val="28"/>
          <w:szCs w:val="28"/>
          <w:vertAlign w:val="baseline"/>
        </w:rPr>
        <w:t xml:space="preserve">   </w:t>
      </w:r>
      <w:r w:rsidRPr="002F060B">
        <w:rPr>
          <w:rFonts w:ascii="Times New Roman" w:hAnsi="Times New Roman"/>
          <w:b/>
          <w:bCs/>
          <w:sz w:val="28"/>
          <w:szCs w:val="28"/>
          <w:vertAlign w:val="baseline"/>
          <w:lang w:val="uz-Cyrl-UZ"/>
        </w:rPr>
        <w:t>Қ И Л Д И:</w:t>
      </w:r>
    </w:p>
    <w:p w:rsidR="0045306E" w:rsidRPr="002F060B" w:rsidRDefault="0045306E" w:rsidP="002F060B">
      <w:pPr>
        <w:ind w:firstLine="709"/>
        <w:jc w:val="both"/>
        <w:rPr>
          <w:rFonts w:ascii="Times New Roman" w:hAnsi="Times New Roman"/>
          <w:b/>
          <w:bCs/>
          <w:sz w:val="28"/>
          <w:szCs w:val="28"/>
          <w:vertAlign w:val="baseline"/>
          <w:lang w:val="uz-Cyrl-UZ"/>
        </w:rPr>
      </w:pPr>
    </w:p>
    <w:p w:rsidR="0045306E" w:rsidRPr="002F060B" w:rsidRDefault="00F6625D" w:rsidP="002F060B">
      <w:pPr>
        <w:ind w:firstLine="709"/>
        <w:jc w:val="both"/>
        <w:rPr>
          <w:rFonts w:ascii="Times New Roman" w:hAnsi="Times New Roman"/>
          <w:sz w:val="28"/>
          <w:szCs w:val="28"/>
          <w:vertAlign w:val="baseline"/>
          <w:lang w:val="uz-Cyrl-UZ"/>
        </w:rPr>
      </w:pPr>
      <w:r>
        <w:rPr>
          <w:rStyle w:val="FontStyle14"/>
          <w:b/>
          <w:sz w:val="28"/>
          <w:szCs w:val="28"/>
          <w:vertAlign w:val="baseline"/>
          <w:lang w:val="uz-Cyrl-UZ"/>
        </w:rPr>
        <w:lastRenderedPageBreak/>
        <w:t>Пирматов Гайрат Суннатович</w:t>
      </w:r>
      <w:r w:rsidRPr="002F060B">
        <w:rPr>
          <w:rFonts w:ascii="Times New Roman" w:hAnsi="Times New Roman"/>
          <w:sz w:val="28"/>
          <w:szCs w:val="28"/>
          <w:vertAlign w:val="baseline"/>
          <w:lang w:val="uz-Cyrl-UZ"/>
        </w:rPr>
        <w:t xml:space="preserve"> </w:t>
      </w:r>
      <w:r w:rsidR="0045306E" w:rsidRPr="002F060B">
        <w:rPr>
          <w:rFonts w:ascii="Times New Roman" w:hAnsi="Times New Roman"/>
          <w:sz w:val="28"/>
          <w:szCs w:val="28"/>
          <w:vertAlign w:val="baseline"/>
          <w:lang w:val="uz-Cyrl-UZ"/>
        </w:rPr>
        <w:t>жабрланувчи билан ўзаро ярашганлиги тўғрисидаги суд мажлиси баённомаси тасдиқлансин.</w:t>
      </w:r>
    </w:p>
    <w:p w:rsidR="0045306E" w:rsidRPr="002F060B" w:rsidRDefault="00F6625D" w:rsidP="002F060B">
      <w:pPr>
        <w:ind w:firstLine="709"/>
        <w:jc w:val="both"/>
        <w:rPr>
          <w:rFonts w:ascii="Times New Roman" w:hAnsi="Times New Roman"/>
          <w:sz w:val="28"/>
          <w:szCs w:val="28"/>
          <w:vertAlign w:val="baseline"/>
          <w:lang w:val="uz-Cyrl-UZ"/>
        </w:rPr>
      </w:pPr>
      <w:r>
        <w:rPr>
          <w:rStyle w:val="FontStyle14"/>
          <w:b/>
          <w:sz w:val="28"/>
          <w:szCs w:val="28"/>
          <w:vertAlign w:val="baseline"/>
          <w:lang w:val="uz-Cyrl-UZ"/>
        </w:rPr>
        <w:t>Пирматов Гайрат Суннатович</w:t>
      </w:r>
      <w:r w:rsidR="0045306E" w:rsidRPr="002F060B">
        <w:rPr>
          <w:rFonts w:ascii="Times New Roman" w:hAnsi="Times New Roman"/>
          <w:sz w:val="28"/>
          <w:szCs w:val="28"/>
          <w:vertAlign w:val="baseline"/>
          <w:lang w:val="uz-Cyrl-UZ"/>
        </w:rPr>
        <w:t xml:space="preserve">га нисбатан Ўзбекистон Республикаси ЖКнинг </w:t>
      </w:r>
      <w:r w:rsidR="000869C7" w:rsidRPr="002F060B">
        <w:rPr>
          <w:rFonts w:ascii="Times New Roman" w:hAnsi="Times New Roman"/>
          <w:noProof/>
          <w:sz w:val="28"/>
          <w:szCs w:val="28"/>
          <w:vertAlign w:val="baseline"/>
          <w:lang w:val="uz-Cyrl-UZ"/>
        </w:rPr>
        <w:t>111-моддаси 2-қисми</w:t>
      </w:r>
      <w:r w:rsidR="0045306E" w:rsidRPr="002F060B">
        <w:rPr>
          <w:rFonts w:ascii="Times New Roman" w:hAnsi="Times New Roman"/>
          <w:sz w:val="28"/>
          <w:szCs w:val="28"/>
          <w:vertAlign w:val="baseline"/>
          <w:lang w:val="uz-Cyrl-UZ"/>
        </w:rPr>
        <w:t xml:space="preserve"> билан юритилган жиноят иши Ўзбекистон Республикаси ЖКнинг 66</w:t>
      </w:r>
      <w:r w:rsidR="0045306E" w:rsidRPr="002F060B">
        <w:rPr>
          <w:rFonts w:ascii="Times New Roman" w:hAnsi="Times New Roman"/>
          <w:sz w:val="28"/>
          <w:szCs w:val="28"/>
          <w:vertAlign w:val="superscript"/>
          <w:lang w:val="uz-Cyrl-UZ"/>
        </w:rPr>
        <w:t>1</w:t>
      </w:r>
      <w:r w:rsidR="0045306E" w:rsidRPr="002F060B">
        <w:rPr>
          <w:rFonts w:ascii="Times New Roman" w:hAnsi="Times New Roman"/>
          <w:sz w:val="28"/>
          <w:szCs w:val="28"/>
          <w:vertAlign w:val="baseline"/>
          <w:lang w:val="uz-Cyrl-UZ"/>
        </w:rPr>
        <w:t>-моддаси ҳамда Ўзбекистон Республикаси ЖПК</w:t>
      </w:r>
      <w:r w:rsidR="002B78A7" w:rsidRPr="002F060B">
        <w:rPr>
          <w:rFonts w:ascii="Times New Roman" w:hAnsi="Times New Roman"/>
          <w:sz w:val="28"/>
          <w:szCs w:val="28"/>
          <w:vertAlign w:val="baseline"/>
          <w:lang w:val="uz-Cyrl-UZ"/>
        </w:rPr>
        <w:t>нинг</w:t>
      </w:r>
      <w:r w:rsidR="0045306E" w:rsidRPr="002F060B">
        <w:rPr>
          <w:rFonts w:ascii="Times New Roman" w:hAnsi="Times New Roman"/>
          <w:sz w:val="28"/>
          <w:szCs w:val="28"/>
          <w:vertAlign w:val="baseline"/>
          <w:lang w:val="uz-Cyrl-UZ"/>
        </w:rPr>
        <w:t xml:space="preserve"> 84-моддаси 4-қисмига асосан ҳаракатдан тугатилсин.</w:t>
      </w:r>
    </w:p>
    <w:p w:rsidR="0045306E" w:rsidRPr="002F060B" w:rsidRDefault="0045306E" w:rsidP="002F060B">
      <w:pPr>
        <w:pStyle w:val="a3"/>
        <w:ind w:firstLine="709"/>
        <w:rPr>
          <w:rFonts w:ascii="Times New Roman" w:hAnsi="Times New Roman"/>
          <w:sz w:val="28"/>
          <w:szCs w:val="28"/>
          <w:vertAlign w:val="baseline"/>
          <w:lang w:val="uz-Cyrl-UZ"/>
        </w:rPr>
      </w:pPr>
      <w:r w:rsidRPr="002F060B">
        <w:rPr>
          <w:rFonts w:ascii="Times New Roman" w:hAnsi="Times New Roman"/>
          <w:sz w:val="28"/>
          <w:szCs w:val="28"/>
          <w:vertAlign w:val="baseline"/>
          <w:lang w:val="uz-Cyrl-UZ"/>
        </w:rPr>
        <w:t xml:space="preserve">Жабрланувчи </w:t>
      </w:r>
      <w:r w:rsidR="00F6625D">
        <w:rPr>
          <w:rStyle w:val="a5"/>
          <w:rFonts w:ascii="Times New Roman" w:hAnsi="Times New Roman"/>
          <w:b w:val="0"/>
          <w:sz w:val="28"/>
          <w:szCs w:val="28"/>
          <w:vertAlign w:val="baseline"/>
          <w:lang w:val="uz-Cyrl-UZ"/>
        </w:rPr>
        <w:t>Ш.Ботиров</w:t>
      </w:r>
      <w:r w:rsidRPr="002F060B">
        <w:rPr>
          <w:rFonts w:ascii="Times New Roman" w:hAnsi="Times New Roman"/>
          <w:sz w:val="28"/>
          <w:szCs w:val="28"/>
          <w:vertAlign w:val="baseline"/>
          <w:lang w:val="uz-Cyrl-UZ"/>
        </w:rPr>
        <w:t xml:space="preserve">га Ўзбекистон Республикаси ЖПКнинг </w:t>
      </w:r>
      <w:r w:rsidR="008B688D" w:rsidRPr="002F060B">
        <w:rPr>
          <w:rFonts w:ascii="Times New Roman" w:hAnsi="Times New Roman"/>
          <w:sz w:val="28"/>
          <w:szCs w:val="28"/>
          <w:vertAlign w:val="baseline"/>
          <w:lang w:val="uz-Cyrl-UZ"/>
        </w:rPr>
        <w:br/>
      </w:r>
      <w:r w:rsidRPr="002F060B">
        <w:rPr>
          <w:rFonts w:ascii="Times New Roman" w:hAnsi="Times New Roman"/>
          <w:sz w:val="28"/>
          <w:szCs w:val="28"/>
          <w:vertAlign w:val="baseline"/>
          <w:lang w:val="uz-Cyrl-UZ"/>
        </w:rPr>
        <w:t>583-моддаси талабларига кўра, мазкур иш бўйича иш юритишни қайта тиклаш тўғрисида илтимоснома бериш ҳуқуқини йўқотганлиги тушунтирилсин.</w:t>
      </w:r>
    </w:p>
    <w:p w:rsidR="0045306E" w:rsidRPr="002F060B" w:rsidRDefault="0045306E" w:rsidP="002F060B">
      <w:pPr>
        <w:pStyle w:val="a3"/>
        <w:ind w:firstLine="709"/>
        <w:rPr>
          <w:rFonts w:ascii="Times New Roman" w:hAnsi="Times New Roman"/>
          <w:noProof/>
          <w:sz w:val="28"/>
          <w:szCs w:val="28"/>
          <w:vertAlign w:val="baseline"/>
          <w:lang w:val="uz-Cyrl-UZ"/>
        </w:rPr>
      </w:pPr>
      <w:r w:rsidRPr="002F060B">
        <w:rPr>
          <w:rFonts w:ascii="Times New Roman" w:hAnsi="Times New Roman"/>
          <w:sz w:val="28"/>
          <w:szCs w:val="28"/>
          <w:vertAlign w:val="baseline"/>
          <w:lang w:val="uz-Cyrl-UZ"/>
        </w:rPr>
        <w:t>Ажримдан норози томон 10 сутка ичида туман суди орқали жиноят ишлари бўйича Тошкент шаҳар судига хусусий шикоят, прокурор томонидан хусусий протест келтирилиши мумкин.</w:t>
      </w:r>
    </w:p>
    <w:p w:rsidR="0045306E" w:rsidRPr="002F060B" w:rsidRDefault="0045306E" w:rsidP="002F060B">
      <w:pPr>
        <w:pStyle w:val="a3"/>
        <w:ind w:firstLine="709"/>
        <w:rPr>
          <w:rFonts w:ascii="Times New Roman" w:hAnsi="Times New Roman"/>
          <w:b/>
          <w:sz w:val="28"/>
          <w:szCs w:val="28"/>
          <w:vertAlign w:val="baseline"/>
          <w:lang w:val="uz-Cyrl-UZ"/>
        </w:rPr>
      </w:pPr>
    </w:p>
    <w:p w:rsidR="00E63624" w:rsidRPr="002F060B" w:rsidRDefault="00E63624" w:rsidP="002F060B">
      <w:pPr>
        <w:pStyle w:val="a3"/>
        <w:ind w:firstLine="709"/>
        <w:rPr>
          <w:rFonts w:ascii="Times New Roman" w:hAnsi="Times New Roman"/>
          <w:b/>
          <w:sz w:val="28"/>
          <w:szCs w:val="28"/>
          <w:vertAlign w:val="baseline"/>
          <w:lang w:val="uz-Cyrl-UZ"/>
        </w:rPr>
      </w:pPr>
    </w:p>
    <w:p w:rsidR="0045306E" w:rsidRPr="002F060B" w:rsidRDefault="0045306E" w:rsidP="002F060B">
      <w:pPr>
        <w:pStyle w:val="a3"/>
        <w:ind w:firstLine="709"/>
        <w:rPr>
          <w:rFonts w:ascii="Times New Roman" w:hAnsi="Times New Roman"/>
          <w:b/>
          <w:sz w:val="28"/>
          <w:szCs w:val="28"/>
          <w:vertAlign w:val="baseline"/>
          <w:lang w:val="uz-Cyrl-UZ"/>
        </w:rPr>
      </w:pPr>
      <w:r w:rsidRPr="002F060B">
        <w:rPr>
          <w:rFonts w:ascii="Times New Roman" w:hAnsi="Times New Roman"/>
          <w:b/>
          <w:sz w:val="28"/>
          <w:szCs w:val="28"/>
          <w:vertAlign w:val="baseline"/>
          <w:lang w:val="uz-Cyrl-UZ"/>
        </w:rPr>
        <w:t>Раислик қилувчи:</w:t>
      </w:r>
      <w:r w:rsidRPr="002F060B">
        <w:rPr>
          <w:rFonts w:ascii="Times New Roman" w:hAnsi="Times New Roman"/>
          <w:b/>
          <w:sz w:val="28"/>
          <w:szCs w:val="28"/>
          <w:vertAlign w:val="baseline"/>
          <w:lang w:val="uz-Cyrl-UZ"/>
        </w:rPr>
        <w:tab/>
      </w:r>
      <w:r w:rsidRPr="002F060B">
        <w:rPr>
          <w:rFonts w:ascii="Times New Roman" w:hAnsi="Times New Roman"/>
          <w:b/>
          <w:sz w:val="28"/>
          <w:szCs w:val="28"/>
          <w:vertAlign w:val="baseline"/>
          <w:lang w:val="uz-Cyrl-UZ"/>
        </w:rPr>
        <w:tab/>
      </w:r>
      <w:r w:rsidRPr="002F060B">
        <w:rPr>
          <w:rFonts w:ascii="Times New Roman" w:hAnsi="Times New Roman"/>
          <w:b/>
          <w:sz w:val="28"/>
          <w:szCs w:val="28"/>
          <w:vertAlign w:val="baseline"/>
          <w:lang w:val="uz-Cyrl-UZ"/>
        </w:rPr>
        <w:tab/>
      </w:r>
      <w:r w:rsidRPr="002F060B">
        <w:rPr>
          <w:rFonts w:ascii="Times New Roman" w:hAnsi="Times New Roman"/>
          <w:b/>
          <w:sz w:val="28"/>
          <w:szCs w:val="28"/>
          <w:vertAlign w:val="baseline"/>
          <w:lang w:val="uz-Cyrl-UZ"/>
        </w:rPr>
        <w:tab/>
        <w:t>(имзо)</w:t>
      </w:r>
      <w:r w:rsidRPr="002F060B">
        <w:rPr>
          <w:rFonts w:ascii="Times New Roman" w:hAnsi="Times New Roman"/>
          <w:b/>
          <w:sz w:val="28"/>
          <w:szCs w:val="28"/>
          <w:vertAlign w:val="baseline"/>
          <w:lang w:val="uz-Cyrl-UZ"/>
        </w:rPr>
        <w:tab/>
      </w:r>
      <w:r w:rsidRPr="002F060B">
        <w:rPr>
          <w:rFonts w:ascii="Times New Roman" w:hAnsi="Times New Roman"/>
          <w:b/>
          <w:sz w:val="28"/>
          <w:szCs w:val="28"/>
          <w:vertAlign w:val="baseline"/>
          <w:lang w:val="uz-Cyrl-UZ"/>
        </w:rPr>
        <w:tab/>
        <w:t>М.Кукиев</w:t>
      </w:r>
    </w:p>
    <w:p w:rsidR="0045306E" w:rsidRPr="002F060B" w:rsidRDefault="0045306E" w:rsidP="002F060B">
      <w:pPr>
        <w:pStyle w:val="a3"/>
        <w:ind w:firstLine="709"/>
        <w:rPr>
          <w:rFonts w:ascii="Times New Roman" w:hAnsi="Times New Roman"/>
          <w:b/>
          <w:sz w:val="28"/>
          <w:szCs w:val="28"/>
          <w:vertAlign w:val="baseline"/>
          <w:lang w:val="uz-Cyrl-UZ"/>
        </w:rPr>
      </w:pPr>
    </w:p>
    <w:p w:rsidR="0045306E" w:rsidRPr="00F6625D" w:rsidRDefault="0045306E" w:rsidP="00F6625D">
      <w:pPr>
        <w:pStyle w:val="a3"/>
        <w:ind w:firstLine="709"/>
        <w:rPr>
          <w:rFonts w:ascii="Times New Roman" w:hAnsi="Times New Roman"/>
          <w:b/>
          <w:sz w:val="28"/>
          <w:szCs w:val="28"/>
          <w:vertAlign w:val="baseline"/>
          <w:lang w:val="uz-Cyrl-UZ"/>
        </w:rPr>
      </w:pPr>
      <w:r w:rsidRPr="002F060B">
        <w:rPr>
          <w:rFonts w:ascii="Times New Roman" w:hAnsi="Times New Roman"/>
          <w:b/>
          <w:sz w:val="28"/>
          <w:szCs w:val="28"/>
          <w:vertAlign w:val="baseline"/>
          <w:lang w:val="uz-Cyrl-UZ"/>
        </w:rPr>
        <w:t>Ажрим нусхаси аслига тўғри:_________________</w:t>
      </w:r>
    </w:p>
    <w:sectPr w:rsidR="0045306E" w:rsidRPr="00F6625D" w:rsidSect="002F060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NDA Baltic UZ">
    <w:altName w:val="Microsoft YaHei"/>
    <w:panose1 w:val="020B0500000000000000"/>
    <w:charset w:val="00"/>
    <w:family w:val="swiss"/>
    <w:pitch w:val="variable"/>
    <w:sig w:usb0="00000203" w:usb1="00000000" w:usb2="00000000" w:usb3="00000000" w:csb0="00000005" w:csb1="00000000"/>
  </w:font>
  <w:font w:name="U_Journ">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B95D93"/>
    <w:rsid w:val="00000D63"/>
    <w:rsid w:val="00001EE4"/>
    <w:rsid w:val="000033FF"/>
    <w:rsid w:val="00005FC7"/>
    <w:rsid w:val="00017A45"/>
    <w:rsid w:val="000238F6"/>
    <w:rsid w:val="0003255F"/>
    <w:rsid w:val="0006305F"/>
    <w:rsid w:val="00067C37"/>
    <w:rsid w:val="00083F74"/>
    <w:rsid w:val="000869C7"/>
    <w:rsid w:val="00091C6C"/>
    <w:rsid w:val="000A0076"/>
    <w:rsid w:val="000B5578"/>
    <w:rsid w:val="000C7C87"/>
    <w:rsid w:val="000D74CC"/>
    <w:rsid w:val="000E1936"/>
    <w:rsid w:val="000F1988"/>
    <w:rsid w:val="000F7C45"/>
    <w:rsid w:val="001020FA"/>
    <w:rsid w:val="0011512E"/>
    <w:rsid w:val="0011670B"/>
    <w:rsid w:val="001175BE"/>
    <w:rsid w:val="001277D2"/>
    <w:rsid w:val="00132D33"/>
    <w:rsid w:val="001475B7"/>
    <w:rsid w:val="0016139D"/>
    <w:rsid w:val="00181A6D"/>
    <w:rsid w:val="00194656"/>
    <w:rsid w:val="001A1036"/>
    <w:rsid w:val="001C198E"/>
    <w:rsid w:val="001C3206"/>
    <w:rsid w:val="001C5EDE"/>
    <w:rsid w:val="001E6C85"/>
    <w:rsid w:val="001F2F06"/>
    <w:rsid w:val="002236FB"/>
    <w:rsid w:val="002332C0"/>
    <w:rsid w:val="00234A43"/>
    <w:rsid w:val="0025071B"/>
    <w:rsid w:val="00250C52"/>
    <w:rsid w:val="0025397D"/>
    <w:rsid w:val="0025656A"/>
    <w:rsid w:val="00256620"/>
    <w:rsid w:val="00261D63"/>
    <w:rsid w:val="00264AA3"/>
    <w:rsid w:val="002650AD"/>
    <w:rsid w:val="00266962"/>
    <w:rsid w:val="00270AA3"/>
    <w:rsid w:val="0027121E"/>
    <w:rsid w:val="002A4FF5"/>
    <w:rsid w:val="002B63F1"/>
    <w:rsid w:val="002B78A7"/>
    <w:rsid w:val="002C2F81"/>
    <w:rsid w:val="002D322C"/>
    <w:rsid w:val="002F060B"/>
    <w:rsid w:val="002F4A9A"/>
    <w:rsid w:val="0030584A"/>
    <w:rsid w:val="0031194B"/>
    <w:rsid w:val="003175D6"/>
    <w:rsid w:val="00326E54"/>
    <w:rsid w:val="00332203"/>
    <w:rsid w:val="0034094E"/>
    <w:rsid w:val="00346934"/>
    <w:rsid w:val="00350E80"/>
    <w:rsid w:val="003510CD"/>
    <w:rsid w:val="00352A1F"/>
    <w:rsid w:val="003616C9"/>
    <w:rsid w:val="00391F08"/>
    <w:rsid w:val="0039309A"/>
    <w:rsid w:val="003A5F3B"/>
    <w:rsid w:val="003C3641"/>
    <w:rsid w:val="003D433C"/>
    <w:rsid w:val="003D6C41"/>
    <w:rsid w:val="003D70FB"/>
    <w:rsid w:val="00402870"/>
    <w:rsid w:val="004065BB"/>
    <w:rsid w:val="00421986"/>
    <w:rsid w:val="004305F0"/>
    <w:rsid w:val="00433C5D"/>
    <w:rsid w:val="004368A7"/>
    <w:rsid w:val="00440553"/>
    <w:rsid w:val="00441569"/>
    <w:rsid w:val="00447294"/>
    <w:rsid w:val="0045306E"/>
    <w:rsid w:val="00456FDF"/>
    <w:rsid w:val="004574DF"/>
    <w:rsid w:val="00472383"/>
    <w:rsid w:val="00475B74"/>
    <w:rsid w:val="004808C1"/>
    <w:rsid w:val="00480D2A"/>
    <w:rsid w:val="004814EE"/>
    <w:rsid w:val="004A1B7E"/>
    <w:rsid w:val="004B04D2"/>
    <w:rsid w:val="004D7FB2"/>
    <w:rsid w:val="004F3344"/>
    <w:rsid w:val="004F53EA"/>
    <w:rsid w:val="004F5E38"/>
    <w:rsid w:val="00505111"/>
    <w:rsid w:val="00507ED8"/>
    <w:rsid w:val="00512392"/>
    <w:rsid w:val="00524504"/>
    <w:rsid w:val="00534136"/>
    <w:rsid w:val="00560447"/>
    <w:rsid w:val="00587C90"/>
    <w:rsid w:val="005907E1"/>
    <w:rsid w:val="0059164C"/>
    <w:rsid w:val="005A4A4D"/>
    <w:rsid w:val="005B1981"/>
    <w:rsid w:val="005C3085"/>
    <w:rsid w:val="005D03ED"/>
    <w:rsid w:val="005D2577"/>
    <w:rsid w:val="005E69E4"/>
    <w:rsid w:val="005F6017"/>
    <w:rsid w:val="006017BB"/>
    <w:rsid w:val="00601D98"/>
    <w:rsid w:val="00605909"/>
    <w:rsid w:val="006128B1"/>
    <w:rsid w:val="0061333B"/>
    <w:rsid w:val="00623D95"/>
    <w:rsid w:val="00625CC4"/>
    <w:rsid w:val="0063191D"/>
    <w:rsid w:val="006416CD"/>
    <w:rsid w:val="00647390"/>
    <w:rsid w:val="0065053E"/>
    <w:rsid w:val="00652E90"/>
    <w:rsid w:val="00671EA3"/>
    <w:rsid w:val="00673972"/>
    <w:rsid w:val="00681815"/>
    <w:rsid w:val="006A716E"/>
    <w:rsid w:val="006B029C"/>
    <w:rsid w:val="006C0565"/>
    <w:rsid w:val="006D5AD1"/>
    <w:rsid w:val="006F2EF0"/>
    <w:rsid w:val="00702B10"/>
    <w:rsid w:val="00704250"/>
    <w:rsid w:val="00704A44"/>
    <w:rsid w:val="00707511"/>
    <w:rsid w:val="007222C2"/>
    <w:rsid w:val="00725ACA"/>
    <w:rsid w:val="007275C3"/>
    <w:rsid w:val="007352A1"/>
    <w:rsid w:val="00736590"/>
    <w:rsid w:val="007600F8"/>
    <w:rsid w:val="007819E2"/>
    <w:rsid w:val="007A4428"/>
    <w:rsid w:val="007B565A"/>
    <w:rsid w:val="007D43AC"/>
    <w:rsid w:val="007F1AFA"/>
    <w:rsid w:val="007F32F9"/>
    <w:rsid w:val="00803438"/>
    <w:rsid w:val="00816128"/>
    <w:rsid w:val="00825286"/>
    <w:rsid w:val="00826D4C"/>
    <w:rsid w:val="00831592"/>
    <w:rsid w:val="008439BA"/>
    <w:rsid w:val="00853D01"/>
    <w:rsid w:val="0085693A"/>
    <w:rsid w:val="00862DCD"/>
    <w:rsid w:val="00862F88"/>
    <w:rsid w:val="00885A39"/>
    <w:rsid w:val="0089591F"/>
    <w:rsid w:val="008A560C"/>
    <w:rsid w:val="008B688D"/>
    <w:rsid w:val="008C4CE9"/>
    <w:rsid w:val="008D0205"/>
    <w:rsid w:val="008D65E5"/>
    <w:rsid w:val="008E7666"/>
    <w:rsid w:val="008F2F08"/>
    <w:rsid w:val="00904529"/>
    <w:rsid w:val="00910F56"/>
    <w:rsid w:val="00930D45"/>
    <w:rsid w:val="0093393D"/>
    <w:rsid w:val="009570A4"/>
    <w:rsid w:val="00963571"/>
    <w:rsid w:val="00986589"/>
    <w:rsid w:val="009A2711"/>
    <w:rsid w:val="009A4AE1"/>
    <w:rsid w:val="009B1F72"/>
    <w:rsid w:val="009B32D7"/>
    <w:rsid w:val="00A16DCF"/>
    <w:rsid w:val="00A2390B"/>
    <w:rsid w:val="00A241B3"/>
    <w:rsid w:val="00A334BE"/>
    <w:rsid w:val="00A525EF"/>
    <w:rsid w:val="00A62FDF"/>
    <w:rsid w:val="00A7162A"/>
    <w:rsid w:val="00A75C39"/>
    <w:rsid w:val="00A84537"/>
    <w:rsid w:val="00A945FE"/>
    <w:rsid w:val="00A96B33"/>
    <w:rsid w:val="00AA1F4F"/>
    <w:rsid w:val="00AA27D4"/>
    <w:rsid w:val="00AA6986"/>
    <w:rsid w:val="00AC2CF9"/>
    <w:rsid w:val="00AC6282"/>
    <w:rsid w:val="00AD7E4D"/>
    <w:rsid w:val="00AE0CF6"/>
    <w:rsid w:val="00AE5C2A"/>
    <w:rsid w:val="00AF183D"/>
    <w:rsid w:val="00AF6F4E"/>
    <w:rsid w:val="00B05BB0"/>
    <w:rsid w:val="00B230B4"/>
    <w:rsid w:val="00B30D86"/>
    <w:rsid w:val="00B4030A"/>
    <w:rsid w:val="00B576A6"/>
    <w:rsid w:val="00B7097F"/>
    <w:rsid w:val="00B739DB"/>
    <w:rsid w:val="00B741EE"/>
    <w:rsid w:val="00B76205"/>
    <w:rsid w:val="00B95D93"/>
    <w:rsid w:val="00B961EE"/>
    <w:rsid w:val="00BB5347"/>
    <w:rsid w:val="00BC12C3"/>
    <w:rsid w:val="00BC5E25"/>
    <w:rsid w:val="00BD759B"/>
    <w:rsid w:val="00BE356C"/>
    <w:rsid w:val="00BE710C"/>
    <w:rsid w:val="00BF19E3"/>
    <w:rsid w:val="00BF534A"/>
    <w:rsid w:val="00C01388"/>
    <w:rsid w:val="00C04438"/>
    <w:rsid w:val="00C10305"/>
    <w:rsid w:val="00C1623A"/>
    <w:rsid w:val="00C226E7"/>
    <w:rsid w:val="00C22C95"/>
    <w:rsid w:val="00C26C57"/>
    <w:rsid w:val="00C364E7"/>
    <w:rsid w:val="00C47E6E"/>
    <w:rsid w:val="00C51568"/>
    <w:rsid w:val="00C60E30"/>
    <w:rsid w:val="00C62263"/>
    <w:rsid w:val="00C66DC1"/>
    <w:rsid w:val="00C700D3"/>
    <w:rsid w:val="00C816C8"/>
    <w:rsid w:val="00C95D40"/>
    <w:rsid w:val="00C976B2"/>
    <w:rsid w:val="00CA1561"/>
    <w:rsid w:val="00CB39A9"/>
    <w:rsid w:val="00CB6C08"/>
    <w:rsid w:val="00CC4980"/>
    <w:rsid w:val="00CC7DDC"/>
    <w:rsid w:val="00CD113E"/>
    <w:rsid w:val="00CD49A2"/>
    <w:rsid w:val="00CE0D3A"/>
    <w:rsid w:val="00CE13F1"/>
    <w:rsid w:val="00CE304C"/>
    <w:rsid w:val="00CE3934"/>
    <w:rsid w:val="00CF03CA"/>
    <w:rsid w:val="00CF6DD8"/>
    <w:rsid w:val="00D17163"/>
    <w:rsid w:val="00D21263"/>
    <w:rsid w:val="00D27B4D"/>
    <w:rsid w:val="00D31093"/>
    <w:rsid w:val="00D35E23"/>
    <w:rsid w:val="00D4473D"/>
    <w:rsid w:val="00D60339"/>
    <w:rsid w:val="00D8435F"/>
    <w:rsid w:val="00D8773D"/>
    <w:rsid w:val="00D91255"/>
    <w:rsid w:val="00D97C10"/>
    <w:rsid w:val="00DC50FA"/>
    <w:rsid w:val="00DD19DC"/>
    <w:rsid w:val="00DD4AB7"/>
    <w:rsid w:val="00DE2D77"/>
    <w:rsid w:val="00DF44D8"/>
    <w:rsid w:val="00DF6E40"/>
    <w:rsid w:val="00E05C43"/>
    <w:rsid w:val="00E17764"/>
    <w:rsid w:val="00E17A86"/>
    <w:rsid w:val="00E317D0"/>
    <w:rsid w:val="00E34001"/>
    <w:rsid w:val="00E57344"/>
    <w:rsid w:val="00E63624"/>
    <w:rsid w:val="00E669B1"/>
    <w:rsid w:val="00E867B7"/>
    <w:rsid w:val="00E87C06"/>
    <w:rsid w:val="00E9569F"/>
    <w:rsid w:val="00EE349E"/>
    <w:rsid w:val="00EF01BE"/>
    <w:rsid w:val="00EF0A4A"/>
    <w:rsid w:val="00F06524"/>
    <w:rsid w:val="00F0752A"/>
    <w:rsid w:val="00F14BEB"/>
    <w:rsid w:val="00F31BEC"/>
    <w:rsid w:val="00F55727"/>
    <w:rsid w:val="00F613DE"/>
    <w:rsid w:val="00F6625D"/>
    <w:rsid w:val="00F731CC"/>
    <w:rsid w:val="00F75E83"/>
    <w:rsid w:val="00F95F04"/>
    <w:rsid w:val="00F96590"/>
    <w:rsid w:val="00FA5D36"/>
    <w:rsid w:val="00FC4BA0"/>
    <w:rsid w:val="00FC6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93"/>
    <w:rPr>
      <w:rFonts w:ascii="PANDA Baltic UZ" w:eastAsia="Times New Roman" w:hAnsi="PANDA Baltic UZ"/>
      <w:sz w:val="40"/>
      <w:vertAlign w:val="subscrip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95D93"/>
    <w:pPr>
      <w:jc w:val="both"/>
    </w:pPr>
    <w:rPr>
      <w:rFonts w:ascii="U_Journ" w:hAnsi="U_Journ"/>
      <w:sz w:val="24"/>
    </w:rPr>
  </w:style>
  <w:style w:type="character" w:customStyle="1" w:styleId="a4">
    <w:name w:val="Основной текст Знак"/>
    <w:basedOn w:val="a0"/>
    <w:link w:val="a3"/>
    <w:uiPriority w:val="99"/>
    <w:locked/>
    <w:rsid w:val="00B95D93"/>
    <w:rPr>
      <w:rFonts w:ascii="U_Journ" w:hAnsi="U_Journ" w:cs="Times New Roman"/>
      <w:sz w:val="20"/>
      <w:szCs w:val="20"/>
      <w:vertAlign w:val="subscript"/>
      <w:lang w:eastAsia="ru-RU"/>
    </w:rPr>
  </w:style>
  <w:style w:type="character" w:customStyle="1" w:styleId="FontStyle14">
    <w:name w:val="Font Style14"/>
    <w:basedOn w:val="a0"/>
    <w:uiPriority w:val="99"/>
    <w:rsid w:val="00B95D93"/>
    <w:rPr>
      <w:rFonts w:ascii="Times New Roman" w:hAnsi="Times New Roman" w:cs="Times New Roman"/>
      <w:sz w:val="24"/>
      <w:szCs w:val="24"/>
    </w:rPr>
  </w:style>
  <w:style w:type="character" w:styleId="a5">
    <w:name w:val="Strong"/>
    <w:basedOn w:val="a0"/>
    <w:uiPriority w:val="99"/>
    <w:qFormat/>
    <w:rsid w:val="00B95D9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TPS</dc:creator>
  <cp:lastModifiedBy>TPS</cp:lastModifiedBy>
  <cp:revision>35</cp:revision>
  <cp:lastPrinted>2019-10-03T05:52:00Z</cp:lastPrinted>
  <dcterms:created xsi:type="dcterms:W3CDTF">2019-10-02T11:48:00Z</dcterms:created>
  <dcterms:modified xsi:type="dcterms:W3CDTF">2019-10-11T05:41:00Z</dcterms:modified>
</cp:coreProperties>
</file>